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BB8D" w14:textId="4B3C122E" w:rsidR="00B02A01" w:rsidRDefault="00F924AA" w:rsidP="00740121">
      <w:pPr>
        <w:jc w:val="center"/>
        <w:rPr>
          <w:b/>
          <w:bCs/>
        </w:rPr>
      </w:pPr>
      <w:r w:rsidRPr="00637AE1">
        <w:rPr>
          <w:rFonts w:cs="Arial"/>
          <w:noProof/>
        </w:rPr>
        <w:drawing>
          <wp:anchor distT="0" distB="0" distL="114300" distR="114300" simplePos="0" relativeHeight="251658240" behindDoc="1" locked="0" layoutInCell="1" allowOverlap="1" wp14:anchorId="5A925270" wp14:editId="0F7ADFC3">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47099534" name="Picture 3470995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0E94D72" w14:textId="77777777" w:rsidR="00F924AA" w:rsidRPr="00886C3C" w:rsidRDefault="00F924AA" w:rsidP="00740121">
      <w:pPr>
        <w:jc w:val="center"/>
        <w:rPr>
          <w:b/>
          <w:bCs/>
        </w:rPr>
      </w:pPr>
    </w:p>
    <w:p w14:paraId="70BFD05F" w14:textId="77777777" w:rsidR="00F924AA" w:rsidRDefault="00F924AA" w:rsidP="00F924AA">
      <w:pPr>
        <w:jc w:val="both"/>
        <w:rPr>
          <w:rFonts w:cs="Arial"/>
          <w:b/>
        </w:rPr>
      </w:pPr>
    </w:p>
    <w:p w14:paraId="515BE305" w14:textId="77777777" w:rsidR="00F924AA" w:rsidRDefault="00F924AA" w:rsidP="00F924AA">
      <w:pPr>
        <w:jc w:val="both"/>
        <w:rPr>
          <w:rFonts w:cs="Arial"/>
          <w:b/>
        </w:rPr>
      </w:pPr>
    </w:p>
    <w:p w14:paraId="72D6F110" w14:textId="4A6A9F58" w:rsidR="00F924AA" w:rsidRPr="00637AE1" w:rsidRDefault="00F924AA" w:rsidP="00F924AA">
      <w:pPr>
        <w:jc w:val="both"/>
        <w:rPr>
          <w:rFonts w:cs="Arial"/>
        </w:rPr>
      </w:pPr>
      <w:r w:rsidRPr="00637AE1">
        <w:rPr>
          <w:rFonts w:cs="Arial"/>
          <w:b/>
        </w:rPr>
        <w:t>Job Title</w:t>
      </w:r>
      <w:r>
        <w:rPr>
          <w:rFonts w:cs="Arial"/>
          <w:b/>
        </w:rPr>
        <w:t xml:space="preserve">:            </w:t>
      </w:r>
      <w:r>
        <w:rPr>
          <w:rFonts w:cs="Arial"/>
        </w:rPr>
        <w:t xml:space="preserve">Head of </w:t>
      </w:r>
      <w:r w:rsidR="007B3C08">
        <w:rPr>
          <w:rFonts w:cs="Arial"/>
        </w:rPr>
        <w:t>Finance</w:t>
      </w:r>
      <w:r>
        <w:rPr>
          <w:rFonts w:cs="Arial"/>
        </w:rPr>
        <w:t xml:space="preserve"> </w:t>
      </w:r>
    </w:p>
    <w:p w14:paraId="3AEAE5D4" w14:textId="79311821" w:rsidR="00F924AA" w:rsidRPr="00637AE1" w:rsidRDefault="00F924AA" w:rsidP="00F924AA">
      <w:pPr>
        <w:jc w:val="both"/>
        <w:rPr>
          <w:rFonts w:cs="Arial"/>
        </w:rPr>
      </w:pPr>
      <w:r w:rsidRPr="00637AE1">
        <w:rPr>
          <w:rFonts w:cs="Arial"/>
          <w:b/>
        </w:rPr>
        <w:t>Department</w:t>
      </w:r>
      <w:r>
        <w:rPr>
          <w:rFonts w:cs="Arial"/>
          <w:b/>
        </w:rPr>
        <w:t xml:space="preserve">: </w:t>
      </w:r>
      <w:r>
        <w:rPr>
          <w:rFonts w:cs="Arial"/>
          <w:b/>
        </w:rPr>
        <w:tab/>
      </w:r>
      <w:r w:rsidR="007B3C08" w:rsidRPr="007B3C08">
        <w:rPr>
          <w:rFonts w:cs="Arial"/>
          <w:bCs/>
        </w:rPr>
        <w:t>Finance</w:t>
      </w:r>
    </w:p>
    <w:p w14:paraId="607FC8F6" w14:textId="5C9A72C8" w:rsidR="00F924AA" w:rsidRDefault="00F924AA" w:rsidP="00F924AA">
      <w:pPr>
        <w:jc w:val="both"/>
        <w:rPr>
          <w:rFonts w:cs="Arial"/>
        </w:rPr>
      </w:pPr>
      <w:r w:rsidRPr="00637AE1">
        <w:rPr>
          <w:rFonts w:cs="Arial"/>
          <w:b/>
        </w:rPr>
        <w:t>Reporting to</w:t>
      </w:r>
      <w:r>
        <w:rPr>
          <w:rFonts w:cs="Arial"/>
          <w:b/>
        </w:rPr>
        <w:t xml:space="preserve">: </w:t>
      </w:r>
      <w:r>
        <w:rPr>
          <w:rFonts w:cs="Arial"/>
          <w:b/>
        </w:rPr>
        <w:tab/>
      </w:r>
      <w:r w:rsidRPr="001C119C">
        <w:rPr>
          <w:rFonts w:cs="Arial"/>
          <w:bCs/>
        </w:rPr>
        <w:t xml:space="preserve">Director of </w:t>
      </w:r>
      <w:r w:rsidR="007B3C08">
        <w:rPr>
          <w:rFonts w:cs="Arial"/>
          <w:bCs/>
        </w:rPr>
        <w:t>Finance</w:t>
      </w:r>
    </w:p>
    <w:p w14:paraId="214D6221" w14:textId="52A263E6" w:rsidR="00F924AA" w:rsidRPr="00637AE1" w:rsidRDefault="00F924AA" w:rsidP="00F924AA">
      <w:pPr>
        <w:rPr>
          <w:rFonts w:cs="Arial"/>
        </w:rPr>
      </w:pPr>
      <w:r w:rsidRPr="00120F24">
        <w:rPr>
          <w:rFonts w:cs="Arial"/>
          <w:b/>
          <w:bCs/>
        </w:rPr>
        <w:t>Hours:</w:t>
      </w:r>
      <w:r>
        <w:rPr>
          <w:rFonts w:cs="Arial"/>
        </w:rPr>
        <w:t xml:space="preserve"> </w:t>
      </w:r>
      <w:r>
        <w:rPr>
          <w:rFonts w:cs="Arial"/>
        </w:rPr>
        <w:tab/>
      </w:r>
      <w:r>
        <w:rPr>
          <w:rFonts w:cs="Arial"/>
        </w:rPr>
        <w:tab/>
        <w:t>Mon-Fri, 09:00-17:00 (</w:t>
      </w:r>
      <w:r w:rsidR="0051774A">
        <w:rPr>
          <w:rFonts w:cs="Arial"/>
        </w:rPr>
        <w:t>h</w:t>
      </w:r>
      <w:r>
        <w:rPr>
          <w:rFonts w:cs="Arial"/>
        </w:rPr>
        <w:t xml:space="preserve">ybrid working </w:t>
      </w:r>
      <w:r w:rsidR="0051774A">
        <w:rPr>
          <w:rFonts w:cs="Arial"/>
        </w:rPr>
        <w:t>–</w:t>
      </w:r>
      <w:r>
        <w:rPr>
          <w:rFonts w:cs="Arial"/>
        </w:rPr>
        <w:t xml:space="preserve"> </w:t>
      </w:r>
      <w:r w:rsidR="0051774A">
        <w:rPr>
          <w:rFonts w:cs="Arial"/>
        </w:rPr>
        <w:t xml:space="preserve">minimum </w:t>
      </w:r>
      <w:r>
        <w:rPr>
          <w:rFonts w:cs="Arial"/>
        </w:rPr>
        <w:t>3 days on site)</w:t>
      </w:r>
    </w:p>
    <w:p w14:paraId="0EB7271F" w14:textId="39B7025D" w:rsidR="00A84B08" w:rsidRPr="00483289" w:rsidRDefault="00A84B08" w:rsidP="4923B2B9">
      <w:pPr>
        <w:ind w:left="1701" w:hanging="1701"/>
        <w:rPr>
          <w:rFonts w:cs="Arial"/>
          <w:shd w:val="clear" w:color="auto" w:fill="FFFFFF"/>
        </w:rPr>
      </w:pPr>
    </w:p>
    <w:p w14:paraId="2E1FDB8C" w14:textId="77777777" w:rsidR="0051774A" w:rsidRDefault="0051774A" w:rsidP="0051774A">
      <w:r>
        <w:t xml:space="preserve">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w:t>
      </w:r>
      <w:proofErr w:type="gramStart"/>
      <w:r>
        <w:t>all of</w:t>
      </w:r>
      <w:proofErr w:type="gramEnd"/>
      <w:r>
        <w:t xml:space="preserve"> the associated corporate functions. </w:t>
      </w:r>
    </w:p>
    <w:p w14:paraId="17364BCD" w14:textId="77777777" w:rsidR="0051774A" w:rsidRDefault="0051774A" w:rsidP="0051774A">
      <w:r>
        <w:t>The purpose of the Inn is to:</w:t>
      </w:r>
    </w:p>
    <w:p w14:paraId="1906B358" w14:textId="77777777" w:rsidR="0051774A" w:rsidRDefault="0051774A" w:rsidP="00DC464B">
      <w:pPr>
        <w:pStyle w:val="ListParagraph"/>
        <w:numPr>
          <w:ilvl w:val="0"/>
          <w:numId w:val="9"/>
        </w:numPr>
      </w:pPr>
      <w:r>
        <w:t>support the rule of law and the administration of justice;</w:t>
      </w:r>
    </w:p>
    <w:p w14:paraId="311AEF77" w14:textId="77777777" w:rsidR="0051774A" w:rsidRDefault="0051774A" w:rsidP="00DC464B">
      <w:pPr>
        <w:pStyle w:val="ListParagraph"/>
        <w:numPr>
          <w:ilvl w:val="0"/>
          <w:numId w:val="9"/>
        </w:numPr>
      </w:pPr>
      <w:r>
        <w:t>support the effectiveness and standards of the Bar of England &amp; Wales through education, scholarships, Call to the Bar, library and other services; and</w:t>
      </w:r>
    </w:p>
    <w:p w14:paraId="7161806B" w14:textId="77777777" w:rsidR="0051774A" w:rsidRDefault="0051774A" w:rsidP="00DC464B">
      <w:pPr>
        <w:pStyle w:val="ListParagraph"/>
        <w:numPr>
          <w:ilvl w:val="0"/>
          <w:numId w:val="9"/>
        </w:numPr>
      </w:pPr>
      <w:r>
        <w:t>manage, use and enhance its historic estate in the heart of London for the benefit of members, barristers, tenants, residents, external customers and the wider public.</w:t>
      </w:r>
    </w:p>
    <w:p w14:paraId="75F5FCB7" w14:textId="3EA88202" w:rsidR="00A741A5" w:rsidRDefault="00F617FD" w:rsidP="00556767">
      <w:r>
        <w:t xml:space="preserve">The Head of Finance is a crucial role within the organisation.  </w:t>
      </w:r>
      <w:r w:rsidR="00556767">
        <w:t>We are</w:t>
      </w:r>
      <w:r w:rsidR="00A741A5">
        <w:t xml:space="preserve"> seeking an experienced, qualified finance professional to lead our finance function and support robust financial management across the organisation. </w:t>
      </w:r>
    </w:p>
    <w:p w14:paraId="76ED13B3" w14:textId="6811AB74" w:rsidR="00556767" w:rsidRDefault="00A741A5" w:rsidP="00556767">
      <w:r>
        <w:t xml:space="preserve">We are looking for </w:t>
      </w:r>
      <w:r w:rsidR="00556767">
        <w:t>a collaborative and proactive Head of Finance who will play a central role within the organisation. This is a</w:t>
      </w:r>
      <w:r>
        <w:t>n</w:t>
      </w:r>
      <w:r w:rsidR="00556767">
        <w:t xml:space="preserve"> </w:t>
      </w:r>
      <w:r w:rsidR="009F4F43">
        <w:t>essential</w:t>
      </w:r>
      <w:r w:rsidR="00556767">
        <w:t xml:space="preserve"> position, with responsibility spanning the breadth of the Inn’s operations and leading financial planning</w:t>
      </w:r>
      <w:r w:rsidR="009F4F43">
        <w:t xml:space="preserve"> and reporting processes including the year-end audit. </w:t>
      </w:r>
      <w:r w:rsidR="00556767">
        <w:t xml:space="preserve"> You will work closely with teams across the organisation to ensure robust financial management, support strategic decision-making and drive continuous improvement.</w:t>
      </w:r>
      <w:r w:rsidR="009F4F43">
        <w:t xml:space="preserve"> </w:t>
      </w:r>
    </w:p>
    <w:p w14:paraId="7404D275" w14:textId="006812D6" w:rsidR="00556767" w:rsidRDefault="042D0CB4" w:rsidP="00556767">
      <w:r>
        <w:t xml:space="preserve">The role requires agility in balancing competing priorities, influencing stakeholders at all levels and delivering results in a complex environment, </w:t>
      </w:r>
      <w:r w:rsidR="58A39075">
        <w:t xml:space="preserve">in some cases you will take the lead </w:t>
      </w:r>
      <w:r>
        <w:t>without direct line management across workstreams. You will develop a strong understanding of the organisation’s strategic objectives, operational challenges and ensur</w:t>
      </w:r>
      <w:r w:rsidR="58A39075">
        <w:t xml:space="preserve">e </w:t>
      </w:r>
      <w:r>
        <w:t>financial considerations are embedded in organisational planning and delivery in line with our purpose and values.</w:t>
      </w:r>
    </w:p>
    <w:p w14:paraId="1AD723E3" w14:textId="688574FA" w:rsidR="7B729AD1" w:rsidRDefault="7B729AD1" w:rsidP="7B729AD1">
      <w:r>
        <w:t xml:space="preserve">You will oversee management reporting, budgeting, controls and reconciliations, payroll, investment administration, and statutory reporting. You will report to the Director of Finance and line-manage two Finance Business Partners, while </w:t>
      </w:r>
      <w:r w:rsidR="0DAD4938">
        <w:t xml:space="preserve">supporting and </w:t>
      </w:r>
      <w:r w:rsidR="72C2D3B4">
        <w:t>at times</w:t>
      </w:r>
      <w:r w:rsidR="0DAD4938">
        <w:t xml:space="preserve"> </w:t>
      </w:r>
      <w:r>
        <w:t xml:space="preserve">overseeing the wider team of </w:t>
      </w:r>
      <w:r w:rsidR="2AF0784A">
        <w:t>7</w:t>
      </w:r>
      <w:r>
        <w:t>.</w:t>
      </w:r>
    </w:p>
    <w:p w14:paraId="3580BA5E" w14:textId="77777777" w:rsidR="0051774A" w:rsidRPr="00A741A5" w:rsidRDefault="08719499" w:rsidP="7B729AD1">
      <w:pPr>
        <w:rPr>
          <w:b/>
          <w:bCs/>
        </w:rPr>
      </w:pPr>
      <w:r w:rsidRPr="7B729AD1">
        <w:rPr>
          <w:b/>
          <w:bCs/>
        </w:rPr>
        <w:lastRenderedPageBreak/>
        <w:t>Key responsibilities</w:t>
      </w:r>
    </w:p>
    <w:p w14:paraId="4AF07FBD" w14:textId="77777777" w:rsidR="00A741A5" w:rsidRPr="00A741A5" w:rsidRDefault="00A741A5" w:rsidP="00DC464B">
      <w:pPr>
        <w:pStyle w:val="ListParagraph"/>
        <w:numPr>
          <w:ilvl w:val="0"/>
          <w:numId w:val="10"/>
        </w:numPr>
      </w:pPr>
      <w:r w:rsidRPr="00A741A5">
        <w:t>Lead monthly management accounting: review departmental accounts, produce first draft of whole-Inn accounts, provide narrative and insights, and support month-end close to deadlines.</w:t>
      </w:r>
    </w:p>
    <w:p w14:paraId="07615DAA" w14:textId="1F4F80E7" w:rsidR="00A741A5" w:rsidRPr="00A741A5" w:rsidRDefault="00A741A5" w:rsidP="00DC464B">
      <w:pPr>
        <w:pStyle w:val="ListParagraph"/>
        <w:numPr>
          <w:ilvl w:val="0"/>
          <w:numId w:val="10"/>
        </w:numPr>
      </w:pPr>
      <w:r>
        <w:t xml:space="preserve">Support the Finance Business </w:t>
      </w:r>
      <w:r w:rsidRPr="00A741A5">
        <w:t>Partner</w:t>
      </w:r>
      <w:r>
        <w:t xml:space="preserve">s work </w:t>
      </w:r>
      <w:r w:rsidRPr="00A741A5">
        <w:t>with budget holders and Executive Team: produce and maintain phased budgets, lead annual budgeting and mid-year reforecasting, and secure sign-off of assumptions and budgets</w:t>
      </w:r>
      <w:r>
        <w:t xml:space="preserve"> ensuring these align with the organisation’s strategy and operational plans.</w:t>
      </w:r>
    </w:p>
    <w:p w14:paraId="3D52FABB" w14:textId="77777777" w:rsidR="00A741A5" w:rsidRPr="00A741A5" w:rsidRDefault="00A741A5" w:rsidP="00DC464B">
      <w:pPr>
        <w:pStyle w:val="ListParagraph"/>
        <w:numPr>
          <w:ilvl w:val="0"/>
          <w:numId w:val="10"/>
        </w:numPr>
      </w:pPr>
      <w:r w:rsidRPr="00A741A5">
        <w:t>Strengthen financial controls: ensure completion of monthly balance sheet and bank reconciliations, review journals, and oversee key statutory returns (including VAT and CIS).</w:t>
      </w:r>
    </w:p>
    <w:p w14:paraId="3369A5B6" w14:textId="77777777" w:rsidR="00A741A5" w:rsidRPr="00A741A5" w:rsidRDefault="00A741A5" w:rsidP="00DC464B">
      <w:pPr>
        <w:pStyle w:val="ListParagraph"/>
        <w:numPr>
          <w:ilvl w:val="0"/>
          <w:numId w:val="10"/>
        </w:numPr>
      </w:pPr>
      <w:r w:rsidRPr="00A741A5">
        <w:t>Oversee payroll review: check monthly calculations, post payroll journals, ensure reconciliations, and coordinate year-end statutory returns (including P60s, P11Ds and PSA).</w:t>
      </w:r>
    </w:p>
    <w:p w14:paraId="7706FF6C" w14:textId="77777777" w:rsidR="00A741A5" w:rsidRPr="00A741A5" w:rsidRDefault="00A741A5" w:rsidP="00DC464B">
      <w:pPr>
        <w:pStyle w:val="ListParagraph"/>
        <w:numPr>
          <w:ilvl w:val="0"/>
          <w:numId w:val="10"/>
        </w:numPr>
      </w:pPr>
      <w:r w:rsidRPr="00A741A5">
        <w:t>Support investment administration: reconcile investment reports, process purchases/acquisitions, and work with the Director of Finance, advisers and committees.</w:t>
      </w:r>
    </w:p>
    <w:p w14:paraId="6281B6F0" w14:textId="467022E4" w:rsidR="00A741A5" w:rsidRPr="00A741A5" w:rsidRDefault="00A741A5" w:rsidP="00DC464B">
      <w:pPr>
        <w:pStyle w:val="ListParagraph"/>
        <w:numPr>
          <w:ilvl w:val="0"/>
          <w:numId w:val="10"/>
        </w:numPr>
      </w:pPr>
      <w:r w:rsidRPr="00A741A5">
        <w:t xml:space="preserve">Deliver year-end reporting: </w:t>
      </w:r>
      <w:r>
        <w:t xml:space="preserve">lead on </w:t>
      </w:r>
      <w:r w:rsidRPr="00A741A5">
        <w:t>produc</w:t>
      </w:r>
      <w:r>
        <w:t>ing</w:t>
      </w:r>
      <w:r w:rsidRPr="00A741A5">
        <w:t xml:space="preserve"> statutory accounts for the Inn</w:t>
      </w:r>
      <w:r>
        <w:t xml:space="preserve">, support with completion of three associated charity accounts and manage the professional relationship with the external auditors and tax advisors. </w:t>
      </w:r>
    </w:p>
    <w:p w14:paraId="2553F3D3" w14:textId="5AC12B92" w:rsidR="00A741A5" w:rsidRPr="00A741A5" w:rsidRDefault="00A741A5" w:rsidP="00DC464B">
      <w:pPr>
        <w:pStyle w:val="ListParagraph"/>
        <w:numPr>
          <w:ilvl w:val="0"/>
          <w:numId w:val="10"/>
        </w:numPr>
      </w:pPr>
      <w:r w:rsidRPr="00A741A5">
        <w:t>Line manage and develop a team of two, supporting coaching, mentoring and continuous improvement.</w:t>
      </w:r>
    </w:p>
    <w:p w14:paraId="72D8E6DB" w14:textId="769ED3FF" w:rsidR="00DC464B" w:rsidRPr="00DC464B" w:rsidRDefault="5527EA0E" w:rsidP="7B729AD1">
      <w:pPr>
        <w:rPr>
          <w:b/>
          <w:bCs/>
        </w:rPr>
      </w:pPr>
      <w:r w:rsidRPr="7B729AD1">
        <w:rPr>
          <w:b/>
          <w:bCs/>
        </w:rPr>
        <w:t>Tasks</w:t>
      </w:r>
    </w:p>
    <w:p w14:paraId="65E11609" w14:textId="77777777" w:rsidR="00DC464B" w:rsidRPr="00AC6144" w:rsidRDefault="00DC464B" w:rsidP="00DC464B">
      <w:pPr>
        <w:spacing w:after="0" w:line="276" w:lineRule="auto"/>
        <w:jc w:val="both"/>
        <w:rPr>
          <w:rFonts w:cs="Arial"/>
          <w:b/>
        </w:rPr>
      </w:pPr>
      <w:r w:rsidRPr="00AC6144">
        <w:rPr>
          <w:rFonts w:cs="Arial"/>
          <w:b/>
        </w:rPr>
        <w:t>Management Accounts</w:t>
      </w:r>
    </w:p>
    <w:p w14:paraId="071755CA" w14:textId="77777777" w:rsidR="00DC464B" w:rsidRPr="00F302BD" w:rsidRDefault="00DC464B" w:rsidP="00DC464B">
      <w:pPr>
        <w:pStyle w:val="ListParagraph"/>
        <w:numPr>
          <w:ilvl w:val="0"/>
          <w:numId w:val="15"/>
        </w:numPr>
        <w:spacing w:after="0"/>
      </w:pPr>
      <w:r w:rsidRPr="00F302BD">
        <w:t>Review individual department management accounts</w:t>
      </w:r>
      <w:r>
        <w:t>.</w:t>
      </w:r>
    </w:p>
    <w:p w14:paraId="2542E194" w14:textId="77777777" w:rsidR="00DC464B" w:rsidRPr="00F302BD" w:rsidRDefault="00DC464B" w:rsidP="00DC464B">
      <w:pPr>
        <w:pStyle w:val="ListParagraph"/>
        <w:numPr>
          <w:ilvl w:val="0"/>
          <w:numId w:val="15"/>
        </w:numPr>
        <w:spacing w:after="0"/>
      </w:pPr>
      <w:r w:rsidRPr="00F302BD">
        <w:t>Provide support and guidance to both Finance Business Partners during the management account preparation process</w:t>
      </w:r>
      <w:r>
        <w:t>.</w:t>
      </w:r>
    </w:p>
    <w:p w14:paraId="11D4B147" w14:textId="77777777" w:rsidR="00DC464B" w:rsidRPr="00F302BD" w:rsidRDefault="00DC464B" w:rsidP="00DC464B">
      <w:pPr>
        <w:pStyle w:val="ListParagraph"/>
        <w:numPr>
          <w:ilvl w:val="0"/>
          <w:numId w:val="15"/>
        </w:numPr>
        <w:spacing w:after="0"/>
      </w:pPr>
      <w:r w:rsidRPr="00F302BD">
        <w:t>Produce first draft of whole Inn management accounts in collaboration with others</w:t>
      </w:r>
      <w:r>
        <w:t>.</w:t>
      </w:r>
    </w:p>
    <w:p w14:paraId="27A1A159" w14:textId="77777777" w:rsidR="00DC464B" w:rsidRPr="00F302BD" w:rsidRDefault="00DC464B" w:rsidP="00DC464B">
      <w:pPr>
        <w:pStyle w:val="ListParagraph"/>
        <w:numPr>
          <w:ilvl w:val="0"/>
          <w:numId w:val="15"/>
        </w:numPr>
        <w:spacing w:after="0"/>
      </w:pPr>
      <w:r w:rsidRPr="00F302BD">
        <w:t>Record and communicate relevant narrative in support of monthly management</w:t>
      </w:r>
      <w:r>
        <w:t xml:space="preserve"> </w:t>
      </w:r>
      <w:r w:rsidRPr="00F302BD">
        <w:t>accounts for all departments and for the Finance and General Purposes Committee</w:t>
      </w:r>
      <w:r>
        <w:t>.</w:t>
      </w:r>
    </w:p>
    <w:p w14:paraId="7EB7A1C7" w14:textId="77777777" w:rsidR="00DC464B" w:rsidRPr="00F302BD" w:rsidRDefault="00DC464B" w:rsidP="00DC464B">
      <w:pPr>
        <w:pStyle w:val="ListParagraph"/>
        <w:numPr>
          <w:ilvl w:val="0"/>
          <w:numId w:val="15"/>
        </w:numPr>
        <w:spacing w:after="0"/>
      </w:pPr>
      <w:r w:rsidRPr="00F302BD">
        <w:t>Support budget holders to meet monthly closedown of financial accounts to published deadlines</w:t>
      </w:r>
      <w:r>
        <w:t>.</w:t>
      </w:r>
    </w:p>
    <w:p w14:paraId="04EA2132" w14:textId="77777777" w:rsidR="00DC464B" w:rsidRPr="00F302BD" w:rsidRDefault="00DC464B" w:rsidP="00DC464B">
      <w:pPr>
        <w:pStyle w:val="ListParagraph"/>
        <w:numPr>
          <w:ilvl w:val="0"/>
          <w:numId w:val="15"/>
        </w:numPr>
        <w:spacing w:after="0"/>
      </w:pPr>
      <w:r w:rsidRPr="00F302BD">
        <w:t>Obtain and validate appropriate monthly financial forecasts with the Director of Finance and the Executive team member</w:t>
      </w:r>
      <w:r>
        <w:t>.</w:t>
      </w:r>
    </w:p>
    <w:p w14:paraId="25081E62" w14:textId="77777777" w:rsidR="00DC464B" w:rsidRPr="00F302BD" w:rsidRDefault="00DC464B" w:rsidP="00DC464B">
      <w:pPr>
        <w:pStyle w:val="ListParagraph"/>
        <w:numPr>
          <w:ilvl w:val="0"/>
          <w:numId w:val="15"/>
        </w:numPr>
        <w:spacing w:after="0"/>
      </w:pPr>
      <w:r w:rsidRPr="00F302BD">
        <w:t>Review data to identify financial issues affecting management information</w:t>
      </w:r>
      <w:r>
        <w:t>.</w:t>
      </w:r>
    </w:p>
    <w:p w14:paraId="43825750" w14:textId="77777777" w:rsidR="00DC464B" w:rsidRPr="00F302BD" w:rsidRDefault="00DC464B" w:rsidP="00DC464B">
      <w:pPr>
        <w:pStyle w:val="ListParagraph"/>
        <w:numPr>
          <w:ilvl w:val="0"/>
          <w:numId w:val="15"/>
        </w:numPr>
        <w:spacing w:after="0"/>
      </w:pPr>
      <w:r w:rsidRPr="00F302BD">
        <w:t>Deal effectively with queries from budget holders</w:t>
      </w:r>
      <w:r>
        <w:t>.</w:t>
      </w:r>
    </w:p>
    <w:p w14:paraId="7A5C7D5D" w14:textId="77777777" w:rsidR="00DC464B" w:rsidRPr="00F302BD" w:rsidRDefault="00DC464B" w:rsidP="00DC464B">
      <w:pPr>
        <w:pStyle w:val="ListParagraph"/>
        <w:numPr>
          <w:ilvl w:val="0"/>
          <w:numId w:val="15"/>
        </w:numPr>
        <w:spacing w:after="0"/>
      </w:pPr>
      <w:r w:rsidRPr="00F302BD">
        <w:t>Support the Finance Director in preparing advice and recommendations to the Executive and Committees</w:t>
      </w:r>
      <w:r>
        <w:t>.</w:t>
      </w:r>
    </w:p>
    <w:p w14:paraId="494248CD" w14:textId="77777777" w:rsidR="00DC464B" w:rsidRPr="00AC6144" w:rsidRDefault="00DC464B" w:rsidP="00DC464B">
      <w:pPr>
        <w:spacing w:after="0" w:line="276" w:lineRule="auto"/>
        <w:jc w:val="both"/>
        <w:rPr>
          <w:rFonts w:cs="Arial"/>
          <w:b/>
        </w:rPr>
      </w:pPr>
      <w:r w:rsidRPr="00AC6144">
        <w:rPr>
          <w:rFonts w:cs="Arial"/>
          <w:b/>
        </w:rPr>
        <w:t>Budgeting</w:t>
      </w:r>
    </w:p>
    <w:p w14:paraId="0EEFCF98" w14:textId="77777777" w:rsidR="00DC464B" w:rsidRPr="00F302BD" w:rsidRDefault="00DC464B" w:rsidP="00DC464B">
      <w:pPr>
        <w:pStyle w:val="ListParagraph"/>
        <w:spacing w:after="0"/>
      </w:pPr>
      <w:r w:rsidRPr="00F302BD">
        <w:t>Produce first draft of annual budget for the Inn overall to agreed timetable</w:t>
      </w:r>
      <w:r>
        <w:t>.</w:t>
      </w:r>
    </w:p>
    <w:p w14:paraId="20FBBC02" w14:textId="77777777" w:rsidR="00DC464B" w:rsidRPr="00F302BD" w:rsidRDefault="00DC464B" w:rsidP="00DC464B">
      <w:pPr>
        <w:pStyle w:val="ListParagraph"/>
        <w:spacing w:after="0"/>
      </w:pPr>
      <w:r w:rsidRPr="00F302BD">
        <w:t>Provide support and guidance to the various finance department staff completing</w:t>
      </w:r>
      <w:r>
        <w:t>.</w:t>
      </w:r>
      <w:r w:rsidRPr="00F302BD">
        <w:t xml:space="preserve"> budgeting tasks within set timetable</w:t>
      </w:r>
      <w:r>
        <w:t>.</w:t>
      </w:r>
    </w:p>
    <w:p w14:paraId="74685EA2" w14:textId="77777777" w:rsidR="00DC464B" w:rsidRPr="00F302BD" w:rsidRDefault="00DC464B" w:rsidP="00DC464B">
      <w:pPr>
        <w:pStyle w:val="ListParagraph"/>
        <w:spacing w:after="0"/>
      </w:pPr>
      <w:r w:rsidRPr="00F302BD">
        <w:t>Obtain sign-off of financial assumptions from the Director of Finance</w:t>
      </w:r>
      <w:r>
        <w:t>.</w:t>
      </w:r>
    </w:p>
    <w:p w14:paraId="630358BF" w14:textId="77777777" w:rsidR="00DC464B" w:rsidRPr="00F302BD" w:rsidRDefault="00DC464B" w:rsidP="00DC464B">
      <w:pPr>
        <w:pStyle w:val="ListParagraph"/>
        <w:spacing w:after="0"/>
      </w:pPr>
      <w:r w:rsidRPr="00F302BD">
        <w:t>Obtain sign-off of budgets from relevant Executive member</w:t>
      </w:r>
      <w:r>
        <w:t>.</w:t>
      </w:r>
      <w:r w:rsidRPr="00F302BD">
        <w:t xml:space="preserve"> </w:t>
      </w:r>
    </w:p>
    <w:p w14:paraId="127086CF" w14:textId="77777777" w:rsidR="00DC464B" w:rsidRPr="00F302BD" w:rsidRDefault="00DC464B" w:rsidP="00DC464B">
      <w:pPr>
        <w:pStyle w:val="ListParagraph"/>
        <w:spacing w:after="0"/>
      </w:pPr>
      <w:r w:rsidRPr="00F302BD">
        <w:t>Ensure that budgets are accurately and comprehensively recorded</w:t>
      </w:r>
      <w:r>
        <w:t>.</w:t>
      </w:r>
      <w:r w:rsidRPr="00F302BD">
        <w:t xml:space="preserve"> </w:t>
      </w:r>
    </w:p>
    <w:p w14:paraId="01F06A80" w14:textId="77777777" w:rsidR="00DC464B" w:rsidRPr="00F302BD" w:rsidRDefault="00DC464B" w:rsidP="6E08A123">
      <w:pPr>
        <w:pStyle w:val="ListParagraph"/>
        <w:spacing w:after="0"/>
      </w:pPr>
      <w:r w:rsidRPr="00F302BD">
        <w:t>Perform a midyear reforecasting exercise working closely with the Executive and Budget Holders</w:t>
      </w:r>
      <w:r>
        <w:t>.</w:t>
      </w:r>
    </w:p>
    <w:p w14:paraId="65EE119A" w14:textId="77777777" w:rsidR="001D4F9B" w:rsidRDefault="001D4F9B" w:rsidP="00DC464B">
      <w:pPr>
        <w:spacing w:after="0" w:line="276" w:lineRule="auto"/>
        <w:jc w:val="both"/>
        <w:rPr>
          <w:rFonts w:cs="Arial"/>
          <w:b/>
        </w:rPr>
      </w:pPr>
    </w:p>
    <w:p w14:paraId="7F3265EC" w14:textId="09BE55CB" w:rsidR="00DC464B" w:rsidRPr="00AC6144" w:rsidRDefault="00DC464B" w:rsidP="00DC464B">
      <w:pPr>
        <w:spacing w:after="0" w:line="276" w:lineRule="auto"/>
        <w:jc w:val="both"/>
        <w:rPr>
          <w:rFonts w:cs="Arial"/>
          <w:b/>
        </w:rPr>
      </w:pPr>
      <w:r w:rsidRPr="00AC6144">
        <w:rPr>
          <w:rFonts w:cs="Arial"/>
          <w:b/>
        </w:rPr>
        <w:lastRenderedPageBreak/>
        <w:t>Controls and Reconciliations</w:t>
      </w:r>
    </w:p>
    <w:p w14:paraId="4B7CFC22"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Ensure the completion of monthly balance sheet reconciliations</w:t>
      </w:r>
      <w:r>
        <w:rPr>
          <w:rFonts w:cs="Arial"/>
        </w:rPr>
        <w:t>.</w:t>
      </w:r>
    </w:p>
    <w:p w14:paraId="14E17667"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Ensure the completion of month end bank reconciliations</w:t>
      </w:r>
      <w:r>
        <w:rPr>
          <w:rFonts w:cs="Arial"/>
        </w:rPr>
        <w:t>.</w:t>
      </w:r>
      <w:r w:rsidRPr="00F302BD">
        <w:rPr>
          <w:rFonts w:cs="Arial"/>
        </w:rPr>
        <w:t xml:space="preserve"> </w:t>
      </w:r>
    </w:p>
    <w:p w14:paraId="2887FCED"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Review regularly the Inns current account cashflow requirement and arrange for sufficient funds to be available to cover demand.</w:t>
      </w:r>
    </w:p>
    <w:p w14:paraId="03FEC9B9"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To review Journals posted by all direct reports</w:t>
      </w:r>
      <w:r>
        <w:rPr>
          <w:rFonts w:cs="Arial"/>
        </w:rPr>
        <w:t>.</w:t>
      </w:r>
    </w:p>
    <w:p w14:paraId="608D6578" w14:textId="77777777" w:rsidR="00DC464B" w:rsidRPr="00AC6144" w:rsidRDefault="00DC464B" w:rsidP="6E08A123">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Review statutory returns to include VAT and CIS</w:t>
      </w:r>
      <w:r>
        <w:rPr>
          <w:rFonts w:cs="Arial"/>
        </w:rPr>
        <w:t>.</w:t>
      </w:r>
    </w:p>
    <w:p w14:paraId="2B7A8D54" w14:textId="77777777" w:rsidR="00DC464B" w:rsidRPr="00AC6144" w:rsidRDefault="00DC464B" w:rsidP="00DC464B">
      <w:pPr>
        <w:spacing w:after="0" w:line="276" w:lineRule="auto"/>
        <w:jc w:val="both"/>
        <w:rPr>
          <w:rFonts w:cs="Arial"/>
          <w:b/>
        </w:rPr>
      </w:pPr>
      <w:r w:rsidRPr="00AC6144">
        <w:rPr>
          <w:rFonts w:cs="Arial"/>
          <w:b/>
        </w:rPr>
        <w:t>Payroll</w:t>
      </w:r>
    </w:p>
    <w:p w14:paraId="178C961A" w14:textId="4A0F816B"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Review the monthly payroll calculations for the Inn</w:t>
      </w:r>
      <w:r>
        <w:rPr>
          <w:rFonts w:cs="Arial"/>
        </w:rPr>
        <w:t xml:space="preserve"> including submission of pension contributions.</w:t>
      </w:r>
    </w:p>
    <w:p w14:paraId="07671AF9"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Prepare and post the nominal journal for payroll monthly</w:t>
      </w:r>
      <w:r>
        <w:rPr>
          <w:rFonts w:cs="Arial"/>
        </w:rPr>
        <w:t>.</w:t>
      </w:r>
    </w:p>
    <w:p w14:paraId="1982666D"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Prepare all reconciliations to the nominal ledger for review by the Director of Finance</w:t>
      </w:r>
      <w:r>
        <w:rPr>
          <w:rFonts w:cs="Arial"/>
        </w:rPr>
        <w:t>.</w:t>
      </w:r>
    </w:p>
    <w:p w14:paraId="3AA01E44" w14:textId="6CD2AA40" w:rsidR="00DC464B" w:rsidRPr="00F302BD" w:rsidRDefault="00DC464B" w:rsidP="6E08A123">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 xml:space="preserve">Responsible for the checking of statutory submission to HMRC, including </w:t>
      </w:r>
      <w:r>
        <w:rPr>
          <w:rFonts w:cs="Arial"/>
        </w:rPr>
        <w:t xml:space="preserve">payrolling benefits, </w:t>
      </w:r>
      <w:r w:rsidRPr="00F302BD">
        <w:rPr>
          <w:rFonts w:cs="Arial"/>
        </w:rPr>
        <w:t>P60’s, P11d’s and the Inn’s PSA</w:t>
      </w:r>
      <w:r>
        <w:rPr>
          <w:rFonts w:cs="Arial"/>
        </w:rPr>
        <w:t>.</w:t>
      </w:r>
    </w:p>
    <w:p w14:paraId="2BB5F929" w14:textId="77777777" w:rsidR="00DC464B" w:rsidRPr="00AC6144" w:rsidRDefault="00DC464B" w:rsidP="00DC464B">
      <w:pPr>
        <w:spacing w:after="0" w:line="276" w:lineRule="auto"/>
        <w:jc w:val="both"/>
        <w:rPr>
          <w:rFonts w:cs="Arial"/>
          <w:b/>
        </w:rPr>
      </w:pPr>
      <w:r w:rsidRPr="00AC6144">
        <w:rPr>
          <w:rFonts w:cs="Arial"/>
          <w:b/>
        </w:rPr>
        <w:t>Investment Management</w:t>
      </w:r>
    </w:p>
    <w:p w14:paraId="7F24674B"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To prepare monthly reconciliation to investment reports, processing purchases and acquisitions</w:t>
      </w:r>
      <w:r>
        <w:rPr>
          <w:rFonts w:cs="Arial"/>
        </w:rPr>
        <w:t>.</w:t>
      </w:r>
    </w:p>
    <w:p w14:paraId="329B9A70"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Work closely with the Director of Finance, Investment Advisors and Chair of Investment Committee to administer the investment portfolio as required</w:t>
      </w:r>
      <w:r>
        <w:rPr>
          <w:rFonts w:cs="Arial"/>
        </w:rPr>
        <w:t>.</w:t>
      </w:r>
    </w:p>
    <w:p w14:paraId="16808DA3" w14:textId="77777777" w:rsidR="00DC464B" w:rsidRDefault="00DC464B" w:rsidP="00DC464B">
      <w:pPr>
        <w:pStyle w:val="ListParagraph"/>
        <w:numPr>
          <w:ilvl w:val="0"/>
          <w:numId w:val="14"/>
        </w:numPr>
      </w:pPr>
      <w:r w:rsidRPr="00F302BD">
        <w:t>Support the Finance Director in analysing the regular cashflows produced for committees and to suggest suitable recommendations</w:t>
      </w:r>
      <w:r>
        <w:t>.</w:t>
      </w:r>
    </w:p>
    <w:p w14:paraId="4D99140F" w14:textId="06817D30" w:rsidR="00F924AA" w:rsidRDefault="70E8E8BE" w:rsidP="6E08A123">
      <w:pPr>
        <w:spacing w:after="0"/>
        <w:rPr>
          <w:b/>
          <w:bCs/>
        </w:rPr>
      </w:pPr>
      <w:r w:rsidRPr="7B729AD1">
        <w:rPr>
          <w:b/>
          <w:bCs/>
        </w:rPr>
        <w:t>Team Management</w:t>
      </w:r>
    </w:p>
    <w:p w14:paraId="2438092D" w14:textId="524E7219" w:rsidR="7B729AD1" w:rsidRDefault="7B729AD1" w:rsidP="7B729AD1">
      <w:pPr>
        <w:pStyle w:val="ListParagraph"/>
        <w:spacing w:after="0" w:line="259" w:lineRule="auto"/>
      </w:pPr>
      <w:r>
        <w:t>Line-manage two Finance Business Partners, providing coaching, mentoring and regular feedback.</w:t>
      </w:r>
    </w:p>
    <w:p w14:paraId="0419BED2" w14:textId="3F7D814E" w:rsidR="7B729AD1" w:rsidRDefault="7B729AD1" w:rsidP="7B729AD1">
      <w:pPr>
        <w:pStyle w:val="ListParagraph"/>
        <w:spacing w:after="0" w:line="259" w:lineRule="auto"/>
      </w:pPr>
      <w:r>
        <w:t>Set clear objectives and priorities for the team, aligned to monthly and year-end timetables.</w:t>
      </w:r>
    </w:p>
    <w:p w14:paraId="29267F4C" w14:textId="01231561" w:rsidR="7B729AD1" w:rsidRDefault="7B729AD1" w:rsidP="7B729AD1">
      <w:pPr>
        <w:pStyle w:val="ListParagraph"/>
        <w:spacing w:after="0" w:line="259" w:lineRule="auto"/>
      </w:pPr>
      <w:r>
        <w:t>Lead recruitment, onboarding and training for finance roles, ensuring appropriate cover and resilience.</w:t>
      </w:r>
    </w:p>
    <w:p w14:paraId="41F25980" w14:textId="629AE7CA" w:rsidR="7B729AD1" w:rsidRDefault="7B729AD1" w:rsidP="7B729AD1">
      <w:pPr>
        <w:pStyle w:val="ListParagraph"/>
        <w:spacing w:after="0" w:line="259" w:lineRule="auto"/>
      </w:pPr>
      <w:r>
        <w:t>Promote strong internal controls and consistent ways of working, including documentation of key processes.</w:t>
      </w:r>
    </w:p>
    <w:p w14:paraId="564A12F3" w14:textId="062A60F1" w:rsidR="7B729AD1" w:rsidRDefault="7B729AD1" w:rsidP="7B729AD1">
      <w:pPr>
        <w:pStyle w:val="ListParagraph"/>
        <w:spacing w:after="0" w:line="259" w:lineRule="auto"/>
      </w:pPr>
      <w:r>
        <w:t>Coordinate workloads across the team to ensure deadlines are met and work is appropriately reviewed.</w:t>
      </w:r>
    </w:p>
    <w:p w14:paraId="04D65693" w14:textId="5804D58C" w:rsidR="6F1A76F9" w:rsidRDefault="6F1A76F9" w:rsidP="7B729AD1">
      <w:pPr>
        <w:pStyle w:val="ListParagraph"/>
        <w:spacing w:after="0" w:line="259" w:lineRule="auto"/>
      </w:pPr>
      <w:r>
        <w:t>Oversee the effective day-to-day running of the Finance team, as required.</w:t>
      </w:r>
    </w:p>
    <w:p w14:paraId="7E0CACA8" w14:textId="77777777" w:rsidR="00F924AA" w:rsidRDefault="00F924AA" w:rsidP="00391332">
      <w:pPr>
        <w:rPr>
          <w:b/>
          <w:bCs/>
        </w:rPr>
      </w:pPr>
    </w:p>
    <w:p w14:paraId="50ABEB9C" w14:textId="21BA4FDC" w:rsidR="7B729AD1" w:rsidRDefault="7B729AD1">
      <w:r>
        <w:br w:type="page"/>
      </w:r>
    </w:p>
    <w:p w14:paraId="3EB4FFF8" w14:textId="1FCC1F27" w:rsidR="7B729AD1" w:rsidRDefault="00B25670" w:rsidP="7B729AD1">
      <w:pPr>
        <w:rPr>
          <w:b/>
          <w:bCs/>
        </w:rPr>
      </w:pPr>
      <w:r w:rsidRPr="00637AE1">
        <w:rPr>
          <w:rFonts w:cs="Arial"/>
          <w:noProof/>
        </w:rPr>
        <w:lastRenderedPageBreak/>
        <w:drawing>
          <wp:anchor distT="0" distB="0" distL="114300" distR="114300" simplePos="0" relativeHeight="251658241" behindDoc="1" locked="0" layoutInCell="1" allowOverlap="1" wp14:anchorId="0F46FCDB" wp14:editId="43E0BEA2">
            <wp:simplePos x="0" y="0"/>
            <wp:positionH relativeFrom="margin">
              <wp:posOffset>1179195</wp:posOffset>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D9FBACD" w14:textId="29100556" w:rsidR="00B25670" w:rsidRDefault="00B25670" w:rsidP="7B729AD1">
      <w:pPr>
        <w:rPr>
          <w:b/>
          <w:bCs/>
        </w:rPr>
      </w:pPr>
    </w:p>
    <w:p w14:paraId="4AB38768" w14:textId="77777777" w:rsidR="00F924AA" w:rsidRDefault="00F924AA" w:rsidP="00391332">
      <w:pPr>
        <w:rPr>
          <w:b/>
          <w:bCs/>
        </w:rPr>
      </w:pPr>
    </w:p>
    <w:p w14:paraId="55B6D4BA" w14:textId="691683D3" w:rsidR="00F924AA" w:rsidRDefault="00F924AA" w:rsidP="00391332">
      <w:pPr>
        <w:rPr>
          <w:b/>
          <w:bCs/>
        </w:rPr>
      </w:pPr>
    </w:p>
    <w:p w14:paraId="0E39594C" w14:textId="600A2898" w:rsidR="00A64D56" w:rsidRPr="00A64D56" w:rsidRDefault="00A64D56" w:rsidP="00391332">
      <w:pPr>
        <w:rPr>
          <w:b/>
          <w:bCs/>
        </w:rPr>
      </w:pPr>
      <w:r w:rsidRPr="00A64D56">
        <w:rPr>
          <w:b/>
          <w:bCs/>
        </w:rPr>
        <w:t>Skills and experience</w:t>
      </w:r>
    </w:p>
    <w:p w14:paraId="137F3631" w14:textId="77777777" w:rsidR="00A741A5" w:rsidRPr="00A741A5" w:rsidRDefault="00A741A5" w:rsidP="00DC464B">
      <w:pPr>
        <w:pStyle w:val="ListParagraph"/>
        <w:numPr>
          <w:ilvl w:val="0"/>
          <w:numId w:val="7"/>
        </w:numPr>
      </w:pPr>
      <w:r w:rsidRPr="00A741A5">
        <w:t>Qualified ACCA, ACA or CIMA (or equivalent experience).</w:t>
      </w:r>
    </w:p>
    <w:p w14:paraId="124EB9D7" w14:textId="77777777" w:rsidR="00A741A5" w:rsidRPr="00A741A5" w:rsidRDefault="00A741A5" w:rsidP="00DC464B">
      <w:pPr>
        <w:pStyle w:val="ListParagraph"/>
        <w:numPr>
          <w:ilvl w:val="0"/>
          <w:numId w:val="7"/>
        </w:numPr>
      </w:pPr>
      <w:r w:rsidRPr="00A741A5">
        <w:t>At least 5 years’ experience in a managerial role within a finance department (charity experience desirable but not essential).</w:t>
      </w:r>
    </w:p>
    <w:p w14:paraId="67DE75A9" w14:textId="197E338E" w:rsidR="00A741A5" w:rsidRPr="00A741A5" w:rsidRDefault="5ECCF570" w:rsidP="7B729AD1">
      <w:pPr>
        <w:pStyle w:val="ListParagraph"/>
      </w:pPr>
      <w:r>
        <w:t>Self-starter, p</w:t>
      </w:r>
      <w:r w:rsidR="58E31519">
        <w:t>roactive, solutions-focused and able to handle sensitive information with discretion and integrity.</w:t>
      </w:r>
    </w:p>
    <w:p w14:paraId="5C54BEF1" w14:textId="77777777" w:rsidR="00A741A5" w:rsidRDefault="00A741A5" w:rsidP="00DC464B">
      <w:pPr>
        <w:pStyle w:val="ListParagraph"/>
        <w:numPr>
          <w:ilvl w:val="0"/>
          <w:numId w:val="7"/>
        </w:numPr>
      </w:pPr>
      <w:r>
        <w:t xml:space="preserve">Strong analytical and critical thinking skills.  </w:t>
      </w:r>
    </w:p>
    <w:p w14:paraId="4C9565F4" w14:textId="77777777" w:rsidR="00A741A5" w:rsidRPr="00391332" w:rsidRDefault="00A741A5" w:rsidP="00DC464B">
      <w:pPr>
        <w:pStyle w:val="ListParagraph"/>
        <w:numPr>
          <w:ilvl w:val="0"/>
          <w:numId w:val="7"/>
        </w:numPr>
      </w:pPr>
      <w:r>
        <w:t xml:space="preserve">Flexibility, including managing changing priorities and ambiguous contexts in a busy environment. </w:t>
      </w:r>
    </w:p>
    <w:p w14:paraId="7CE1F414" w14:textId="77777777" w:rsidR="00A741A5" w:rsidRPr="00A741A5" w:rsidRDefault="00A741A5" w:rsidP="00DC464B">
      <w:pPr>
        <w:pStyle w:val="ListParagraph"/>
        <w:numPr>
          <w:ilvl w:val="0"/>
          <w:numId w:val="7"/>
        </w:numPr>
      </w:pPr>
      <w:r w:rsidRPr="00A741A5">
        <w:t>Confident communicator with excellent stakeholder management skills.</w:t>
      </w:r>
    </w:p>
    <w:p w14:paraId="713C1DE2" w14:textId="77777777" w:rsidR="00A741A5" w:rsidRPr="00A741A5" w:rsidRDefault="00A741A5" w:rsidP="00DC464B">
      <w:pPr>
        <w:pStyle w:val="ListParagraph"/>
        <w:numPr>
          <w:ilvl w:val="0"/>
          <w:numId w:val="7"/>
        </w:numPr>
      </w:pPr>
      <w:r w:rsidRPr="00A741A5">
        <w:t>Strong Excel/Word skills and experience using finance systems (Access Financials beneficial).</w:t>
      </w:r>
    </w:p>
    <w:p w14:paraId="585C3EF2" w14:textId="77777777" w:rsidR="00A741A5" w:rsidRPr="00A741A5" w:rsidRDefault="00A741A5" w:rsidP="00DC464B">
      <w:pPr>
        <w:pStyle w:val="ListParagraph"/>
        <w:numPr>
          <w:ilvl w:val="0"/>
          <w:numId w:val="7"/>
        </w:numPr>
      </w:pPr>
      <w:r w:rsidRPr="00A741A5">
        <w:t>Highly organised, detail-focused and able to work to deadlines.</w:t>
      </w:r>
    </w:p>
    <w:p w14:paraId="5874CA3C" w14:textId="069565D8" w:rsidR="00A741A5" w:rsidRDefault="00A741A5" w:rsidP="00DC464B">
      <w:pPr>
        <w:pStyle w:val="ListParagraph"/>
        <w:numPr>
          <w:ilvl w:val="0"/>
          <w:numId w:val="7"/>
        </w:numPr>
      </w:pPr>
      <w:r w:rsidRPr="00A741A5">
        <w:t>Demonstrable people-management capability, including coaching and mentoring</w:t>
      </w:r>
    </w:p>
    <w:p w14:paraId="4E2A35C6" w14:textId="2101CA32" w:rsidR="0051774A" w:rsidRDefault="0051774A" w:rsidP="00DC464B">
      <w:pPr>
        <w:pStyle w:val="ListParagraph"/>
        <w:numPr>
          <w:ilvl w:val="0"/>
          <w:numId w:val="7"/>
        </w:numPr>
      </w:pPr>
      <w:r>
        <w:t xml:space="preserve">Excellent verbal and written communication skills, including preparation of </w:t>
      </w:r>
      <w:r w:rsidR="00A741A5">
        <w:t>financial information</w:t>
      </w:r>
      <w:r>
        <w:t xml:space="preserve"> papers, Board papers and planning documents. </w:t>
      </w:r>
    </w:p>
    <w:p w14:paraId="5BB7A164" w14:textId="77777777" w:rsidR="00F924AA" w:rsidRDefault="00F924AA" w:rsidP="00F924AA"/>
    <w:p w14:paraId="0727090C" w14:textId="77777777" w:rsidR="00F924AA" w:rsidRDefault="00F924AA" w:rsidP="00F924AA"/>
    <w:p w14:paraId="3B76A459" w14:textId="77777777" w:rsidR="00F924AA" w:rsidRDefault="00F924AA" w:rsidP="00F924AA"/>
    <w:p w14:paraId="786AAF3E" w14:textId="77777777" w:rsidR="00F924AA" w:rsidRDefault="00F924AA" w:rsidP="00F924AA"/>
    <w:p w14:paraId="4744EB2F" w14:textId="13EA456E" w:rsidR="7B729AD1" w:rsidRDefault="7B729AD1">
      <w:r>
        <w:br w:type="page"/>
      </w:r>
    </w:p>
    <w:p w14:paraId="342425D7" w14:textId="518D461E" w:rsidR="00F924AA" w:rsidRDefault="00A84B08" w:rsidP="00F924AA">
      <w:r w:rsidRPr="00637AE1">
        <w:rPr>
          <w:rFonts w:cs="Arial"/>
          <w:noProof/>
        </w:rPr>
        <w:lastRenderedPageBreak/>
        <w:drawing>
          <wp:anchor distT="0" distB="0" distL="114300" distR="114300" simplePos="0" relativeHeight="251658242" behindDoc="1" locked="0" layoutInCell="1" allowOverlap="1" wp14:anchorId="50C3DA57" wp14:editId="33C7C265">
            <wp:simplePos x="0" y="0"/>
            <wp:positionH relativeFrom="margin">
              <wp:align>center</wp:align>
            </wp:positionH>
            <wp:positionV relativeFrom="paragraph">
              <wp:posOffset>17780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324097179" name="Picture 132409717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163137D9" w14:textId="3722EA8F" w:rsidR="00F924AA" w:rsidRDefault="00F924AA" w:rsidP="00F924AA"/>
    <w:p w14:paraId="008E51B7" w14:textId="7D97927E" w:rsidR="00F924AA" w:rsidRDefault="00F924AA" w:rsidP="00F924AA"/>
    <w:p w14:paraId="4233B373" w14:textId="77777777" w:rsidR="00F924AA" w:rsidRDefault="00F924AA" w:rsidP="00F924AA">
      <w:pPr>
        <w:jc w:val="center"/>
        <w:rPr>
          <w:rFonts w:cs="Arial"/>
          <w:b/>
          <w:bCs/>
        </w:rPr>
      </w:pPr>
    </w:p>
    <w:p w14:paraId="19F88166" w14:textId="0541A3C0" w:rsidR="00F924AA" w:rsidRDefault="00F924AA" w:rsidP="00F924AA">
      <w:pPr>
        <w:jc w:val="center"/>
        <w:rPr>
          <w:rFonts w:cs="Arial"/>
          <w:b/>
          <w:bCs/>
        </w:rPr>
      </w:pPr>
      <w:r w:rsidRPr="001B308D">
        <w:rPr>
          <w:rFonts w:cs="Arial"/>
          <w:b/>
          <w:bCs/>
        </w:rPr>
        <w:t>Benefits</w:t>
      </w:r>
    </w:p>
    <w:p w14:paraId="6D88F434" w14:textId="77777777" w:rsidR="00F924AA" w:rsidRPr="00D6270D" w:rsidRDefault="00F924AA" w:rsidP="00F924AA">
      <w:pPr>
        <w:jc w:val="center"/>
        <w:rPr>
          <w:rFonts w:cs="Arial"/>
          <w:b/>
          <w:bCs/>
        </w:rPr>
      </w:pPr>
    </w:p>
    <w:p w14:paraId="3A0D5A0A" w14:textId="77777777" w:rsidR="00F924AA" w:rsidRPr="00B65953" w:rsidRDefault="00F924AA" w:rsidP="00F924AA">
      <w:pPr>
        <w:pStyle w:val="Heading2"/>
        <w:rPr>
          <w:rFonts w:cs="Arial"/>
          <w:b w:val="0"/>
          <w:bCs w:val="0"/>
          <w:sz w:val="22"/>
          <w:szCs w:val="22"/>
        </w:rPr>
      </w:pPr>
      <w:r w:rsidRPr="00B65953">
        <w:rPr>
          <w:rStyle w:val="Strong"/>
          <w:rFonts w:eastAsiaTheme="minorHAnsi" w:cs="Arial"/>
          <w:b/>
          <w:sz w:val="22"/>
          <w:szCs w:val="22"/>
        </w:rPr>
        <w:t>What's in it for you?</w:t>
      </w:r>
    </w:p>
    <w:p w14:paraId="2D4401E2" w14:textId="77777777" w:rsidR="00F924AA" w:rsidRPr="00B65953" w:rsidRDefault="00F924AA" w:rsidP="00F924AA">
      <w:pPr>
        <w:pStyle w:val="NormalWeb"/>
        <w:rPr>
          <w:rFonts w:ascii="Arial" w:hAnsi="Arial" w:cs="Arial"/>
          <w:sz w:val="22"/>
          <w:szCs w:val="22"/>
        </w:rPr>
      </w:pPr>
      <w:r w:rsidRPr="00B65953">
        <w:rPr>
          <w:rFonts w:ascii="Arial" w:hAnsi="Arial" w:cs="Arial"/>
          <w:sz w:val="22"/>
          <w:szCs w:val="22"/>
        </w:rPr>
        <w:t>There are lots of great reasons to work at Lincoln's Inn, including:</w:t>
      </w:r>
    </w:p>
    <w:p w14:paraId="2509032F"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Generous annual leave entitlement; 30+ days including closure periods over Christmas, Easter and August (for most roles)</w:t>
      </w:r>
    </w:p>
    <w:p w14:paraId="65CBF1DF"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An excellent free lunch</w:t>
      </w:r>
    </w:p>
    <w:p w14:paraId="5C0AE302" w14:textId="4B2F1018" w:rsidR="00F924AA" w:rsidRPr="00B65953" w:rsidRDefault="11C41785" w:rsidP="7B729AD1">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7B729AD1">
        <w:rPr>
          <w:rFonts w:cs="Arial"/>
        </w:rPr>
        <w:t xml:space="preserve">A </w:t>
      </w:r>
      <w:r w:rsidR="649EB18E" w:rsidRPr="7B729AD1">
        <w:rPr>
          <w:rFonts w:cs="Arial"/>
        </w:rPr>
        <w:t>40</w:t>
      </w:r>
      <w:r w:rsidRPr="7B729AD1">
        <w:rPr>
          <w:rFonts w:cs="Arial"/>
        </w:rPr>
        <w:t xml:space="preserve">-hour working week </w:t>
      </w:r>
      <w:r w:rsidR="0D3BCC4A" w:rsidRPr="7B729AD1">
        <w:rPr>
          <w:rFonts w:cs="Arial"/>
        </w:rPr>
        <w:t xml:space="preserve">including paid break </w:t>
      </w:r>
      <w:r w:rsidRPr="7B729AD1">
        <w:rPr>
          <w:rFonts w:cs="Arial"/>
        </w:rPr>
        <w:t>(for most roles)</w:t>
      </w:r>
    </w:p>
    <w:p w14:paraId="28B3AC41"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Hybrid working (depending on role)</w:t>
      </w:r>
    </w:p>
    <w:p w14:paraId="0FE3FC01"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Overtime paid for Operational roles</w:t>
      </w:r>
    </w:p>
    <w:p w14:paraId="3847634B"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Private Medical Insurance</w:t>
      </w:r>
    </w:p>
    <w:p w14:paraId="25B8FF2D" w14:textId="29B2B0EB"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 non-contributory 1</w:t>
      </w:r>
      <w:r>
        <w:rPr>
          <w:rFonts w:cs="Arial"/>
        </w:rPr>
        <w:t>2.5</w:t>
      </w:r>
      <w:r w:rsidRPr="00B65953">
        <w:rPr>
          <w:rFonts w:cs="Arial"/>
        </w:rPr>
        <w:t>% Stakeholder Pension Scheme</w:t>
      </w:r>
    </w:p>
    <w:p w14:paraId="45222D66"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Interest-free Season Ticket/Bicycle loan</w:t>
      </w:r>
    </w:p>
    <w:p w14:paraId="4B3489E8"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Free uniform for operational roles (laundered)</w:t>
      </w:r>
    </w:p>
    <w:p w14:paraId="399B59AE"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Enhanced Maternity and Paternity and Shared Parental Leave</w:t>
      </w:r>
    </w:p>
    <w:p w14:paraId="17CC3E3B"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Great annual training and continual development support</w:t>
      </w:r>
    </w:p>
    <w:p w14:paraId="117C24FE"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Bicycle stands and shower facilities</w:t>
      </w:r>
    </w:p>
    <w:p w14:paraId="62A3E9A8"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Great annual training and continual development support</w:t>
      </w:r>
    </w:p>
    <w:p w14:paraId="4547B383"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Death in Service benefit; 6 x your annual salary</w:t>
      </w:r>
    </w:p>
    <w:p w14:paraId="6ABE8E7D"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Free Eye tests and free chiropody</w:t>
      </w:r>
    </w:p>
    <w:p w14:paraId="2B6D52D0"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Access to a confidential Employment Assistance Programme</w:t>
      </w:r>
    </w:p>
    <w:p w14:paraId="1C0EC3A4"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Team building days</w:t>
      </w:r>
    </w:p>
    <w:p w14:paraId="7D742864"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Plenty of social events, such as staff parties, quiz nights etc.</w:t>
      </w:r>
    </w:p>
    <w:p w14:paraId="6C3E7EE9"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Employment Membership shopping discounts</w:t>
      </w:r>
    </w:p>
    <w:p w14:paraId="349790C7" w14:textId="057BE6A8" w:rsidR="00F924AA" w:rsidRPr="00D6270D" w:rsidRDefault="00F924AA" w:rsidP="00F924AA">
      <w:pPr>
        <w:pStyle w:val="NormalWeb"/>
        <w:rPr>
          <w:rFonts w:ascii="Arial" w:hAnsi="Arial" w:cs="Arial"/>
          <w:sz w:val="22"/>
          <w:szCs w:val="22"/>
        </w:rPr>
      </w:pPr>
      <w:r w:rsidRPr="00D6270D">
        <w:rPr>
          <w:rFonts w:ascii="Arial" w:hAnsi="Arial" w:cs="Arial"/>
          <w:sz w:val="22"/>
          <w:szCs w:val="22"/>
        </w:rPr>
        <w:t xml:space="preserve">The Honourable Society of Lincoln's Inn is committed to ensuring both its members and staff members are treated with dignity and respect throughout their careers. We promote </w:t>
      </w:r>
      <w:r w:rsidRPr="00DC464B">
        <w:rPr>
          <w:rFonts w:ascii="Arial" w:hAnsi="Arial" w:cs="Arial"/>
          <w:sz w:val="22"/>
          <w:szCs w:val="22"/>
        </w:rPr>
        <w:t>values</w:t>
      </w:r>
      <w:r w:rsidRPr="00D6270D">
        <w:rPr>
          <w:rFonts w:ascii="Arial" w:hAnsi="Arial" w:cs="Arial"/>
          <w:sz w:val="22"/>
          <w:szCs w:val="22"/>
        </w:rPr>
        <w:t xml:space="preserve"> of trust, transparency, and respect for all through robust policies and procedures.</w:t>
      </w:r>
    </w:p>
    <w:p w14:paraId="353B8FB6" w14:textId="2D35C128" w:rsidR="00F924AA" w:rsidRPr="00391332" w:rsidRDefault="00F924AA" w:rsidP="00F924AA"/>
    <w:sectPr w:rsidR="00F924AA" w:rsidRPr="00391332" w:rsidSect="00C620B1">
      <w:footerReference w:type="even" r:id="rId8"/>
      <w:footerReference w:type="default" r:id="rId9"/>
      <w:pgSz w:w="11906" w:h="16838"/>
      <w:pgMar w:top="1134" w:right="1134" w:bottom="1298"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E30F" w14:textId="77777777" w:rsidR="00657EE6" w:rsidRDefault="00657EE6" w:rsidP="00D15F12">
      <w:pPr>
        <w:spacing w:after="0"/>
      </w:pPr>
      <w:r>
        <w:separator/>
      </w:r>
    </w:p>
  </w:endnote>
  <w:endnote w:type="continuationSeparator" w:id="0">
    <w:p w14:paraId="48903289" w14:textId="77777777" w:rsidR="00657EE6" w:rsidRDefault="00657EE6" w:rsidP="00D15F12">
      <w:pPr>
        <w:spacing w:after="0"/>
      </w:pPr>
      <w:r>
        <w:continuationSeparator/>
      </w:r>
    </w:p>
  </w:endnote>
  <w:endnote w:type="continuationNotice" w:id="1">
    <w:p w14:paraId="267E14D6" w14:textId="77777777" w:rsidR="00657EE6" w:rsidRDefault="00657E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04746"/>
      <w:docPartObj>
        <w:docPartGallery w:val="Page Numbers (Bottom of Page)"/>
        <w:docPartUnique/>
      </w:docPartObj>
    </w:sdtPr>
    <w:sdtEndPr>
      <w:rPr>
        <w:rStyle w:val="PageNumber"/>
      </w:rPr>
    </w:sdtEndPr>
    <w:sdtContent>
      <w:p w14:paraId="514E0ED1" w14:textId="77777777" w:rsidR="00D15F12" w:rsidRDefault="00D15F12" w:rsidP="00D15F1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B558C" w14:textId="77777777" w:rsidR="00D15F12" w:rsidRDefault="00D15F12" w:rsidP="00D1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349072"/>
      <w:docPartObj>
        <w:docPartGallery w:val="Page Numbers (Bottom of Page)"/>
        <w:docPartUnique/>
      </w:docPartObj>
    </w:sdtPr>
    <w:sdtEndPr>
      <w:rPr>
        <w:rStyle w:val="PageNumber"/>
      </w:rPr>
    </w:sdtEndPr>
    <w:sdtContent>
      <w:p w14:paraId="172216E7" w14:textId="77777777" w:rsidR="00D15F12" w:rsidRDefault="00D15F12" w:rsidP="00D15F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AD1F" w14:textId="77777777" w:rsidR="00657EE6" w:rsidRDefault="00657EE6" w:rsidP="00D15F12">
      <w:pPr>
        <w:spacing w:after="0"/>
      </w:pPr>
      <w:r>
        <w:separator/>
      </w:r>
    </w:p>
  </w:footnote>
  <w:footnote w:type="continuationSeparator" w:id="0">
    <w:p w14:paraId="04FCB766" w14:textId="77777777" w:rsidR="00657EE6" w:rsidRDefault="00657EE6" w:rsidP="00D15F12">
      <w:pPr>
        <w:spacing w:after="0"/>
      </w:pPr>
      <w:r>
        <w:continuationSeparator/>
      </w:r>
    </w:p>
  </w:footnote>
  <w:footnote w:type="continuationNotice" w:id="1">
    <w:p w14:paraId="21713722" w14:textId="77777777" w:rsidR="00657EE6" w:rsidRDefault="00657E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047D"/>
    <w:multiLevelType w:val="multilevel"/>
    <w:tmpl w:val="B88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50D5C"/>
    <w:multiLevelType w:val="hybridMultilevel"/>
    <w:tmpl w:val="0F2C4D08"/>
    <w:lvl w:ilvl="0" w:tplc="A7341632">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996206"/>
    <w:multiLevelType w:val="hybridMultilevel"/>
    <w:tmpl w:val="A7CCC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50027"/>
    <w:multiLevelType w:val="hybridMultilevel"/>
    <w:tmpl w:val="ECA2B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693E6F"/>
    <w:multiLevelType w:val="hybridMultilevel"/>
    <w:tmpl w:val="2F2ADEC6"/>
    <w:lvl w:ilvl="0" w:tplc="F3B620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2712F"/>
    <w:multiLevelType w:val="multilevel"/>
    <w:tmpl w:val="BE7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C5873"/>
    <w:multiLevelType w:val="hybridMultilevel"/>
    <w:tmpl w:val="FA1CC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6A54D3"/>
    <w:multiLevelType w:val="multilevel"/>
    <w:tmpl w:val="031A354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9A1F68"/>
    <w:multiLevelType w:val="hybridMultilevel"/>
    <w:tmpl w:val="FDF6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10B62"/>
    <w:multiLevelType w:val="hybridMultilevel"/>
    <w:tmpl w:val="DE0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30226"/>
    <w:multiLevelType w:val="multilevel"/>
    <w:tmpl w:val="357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E4144"/>
    <w:multiLevelType w:val="hybridMultilevel"/>
    <w:tmpl w:val="00E6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E509F"/>
    <w:multiLevelType w:val="hybridMultilevel"/>
    <w:tmpl w:val="39421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D00C4C"/>
    <w:multiLevelType w:val="hybridMultilevel"/>
    <w:tmpl w:val="F8F2249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70A07E17"/>
    <w:multiLevelType w:val="hybridMultilevel"/>
    <w:tmpl w:val="8BC6BDC6"/>
    <w:lvl w:ilvl="0" w:tplc="EC4EF9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946335">
    <w:abstractNumId w:val="14"/>
  </w:num>
  <w:num w:numId="2" w16cid:durableId="1796564208">
    <w:abstractNumId w:val="7"/>
  </w:num>
  <w:num w:numId="3" w16cid:durableId="653686736">
    <w:abstractNumId w:val="1"/>
  </w:num>
  <w:num w:numId="4" w16cid:durableId="2018385623">
    <w:abstractNumId w:val="12"/>
  </w:num>
  <w:num w:numId="5" w16cid:durableId="1353461093">
    <w:abstractNumId w:val="3"/>
  </w:num>
  <w:num w:numId="6" w16cid:durableId="826173348">
    <w:abstractNumId w:val="6"/>
  </w:num>
  <w:num w:numId="7" w16cid:durableId="1635988758">
    <w:abstractNumId w:val="8"/>
  </w:num>
  <w:num w:numId="8" w16cid:durableId="1778714976">
    <w:abstractNumId w:val="5"/>
  </w:num>
  <w:num w:numId="9" w16cid:durableId="1935356132">
    <w:abstractNumId w:val="9"/>
  </w:num>
  <w:num w:numId="10" w16cid:durableId="146172452">
    <w:abstractNumId w:val="0"/>
  </w:num>
  <w:num w:numId="11" w16cid:durableId="801188594">
    <w:abstractNumId w:val="11"/>
  </w:num>
  <w:num w:numId="12" w16cid:durableId="1189023387">
    <w:abstractNumId w:val="10"/>
  </w:num>
  <w:num w:numId="13" w16cid:durableId="991178615">
    <w:abstractNumId w:val="4"/>
  </w:num>
  <w:num w:numId="14" w16cid:durableId="665865595">
    <w:abstractNumId w:val="13"/>
  </w:num>
  <w:num w:numId="15" w16cid:durableId="5669556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42"/>
    <w:rsid w:val="00000A52"/>
    <w:rsid w:val="00000CAA"/>
    <w:rsid w:val="00007FD2"/>
    <w:rsid w:val="000124BD"/>
    <w:rsid w:val="00021190"/>
    <w:rsid w:val="0002612A"/>
    <w:rsid w:val="000313E9"/>
    <w:rsid w:val="000401BD"/>
    <w:rsid w:val="00052701"/>
    <w:rsid w:val="000636F2"/>
    <w:rsid w:val="0006461C"/>
    <w:rsid w:val="00065945"/>
    <w:rsid w:val="00067A9B"/>
    <w:rsid w:val="00077054"/>
    <w:rsid w:val="000821D9"/>
    <w:rsid w:val="000903B9"/>
    <w:rsid w:val="000A0D71"/>
    <w:rsid w:val="000A126C"/>
    <w:rsid w:val="000A49BE"/>
    <w:rsid w:val="000B177C"/>
    <w:rsid w:val="000B1CB7"/>
    <w:rsid w:val="000C5442"/>
    <w:rsid w:val="000D687D"/>
    <w:rsid w:val="000D7CCB"/>
    <w:rsid w:val="000F7A8A"/>
    <w:rsid w:val="001142C3"/>
    <w:rsid w:val="00123E94"/>
    <w:rsid w:val="00130F0D"/>
    <w:rsid w:val="0013309D"/>
    <w:rsid w:val="001345EC"/>
    <w:rsid w:val="0013684C"/>
    <w:rsid w:val="001508B8"/>
    <w:rsid w:val="00184105"/>
    <w:rsid w:val="00186F26"/>
    <w:rsid w:val="00192C42"/>
    <w:rsid w:val="001976BB"/>
    <w:rsid w:val="00197C7C"/>
    <w:rsid w:val="001A52CA"/>
    <w:rsid w:val="001A545D"/>
    <w:rsid w:val="001B1319"/>
    <w:rsid w:val="001C0F0F"/>
    <w:rsid w:val="001D4F9B"/>
    <w:rsid w:val="00203D0E"/>
    <w:rsid w:val="0022041B"/>
    <w:rsid w:val="00230294"/>
    <w:rsid w:val="002525A0"/>
    <w:rsid w:val="00252BFB"/>
    <w:rsid w:val="00254555"/>
    <w:rsid w:val="0025530D"/>
    <w:rsid w:val="00261436"/>
    <w:rsid w:val="002916CC"/>
    <w:rsid w:val="002B32A0"/>
    <w:rsid w:val="002B6989"/>
    <w:rsid w:val="002C6F04"/>
    <w:rsid w:val="002F7112"/>
    <w:rsid w:val="0030607D"/>
    <w:rsid w:val="00306170"/>
    <w:rsid w:val="003155EB"/>
    <w:rsid w:val="0031655F"/>
    <w:rsid w:val="003307F2"/>
    <w:rsid w:val="00330E17"/>
    <w:rsid w:val="00351BA1"/>
    <w:rsid w:val="00352B1A"/>
    <w:rsid w:val="003876A2"/>
    <w:rsid w:val="00391332"/>
    <w:rsid w:val="003A2978"/>
    <w:rsid w:val="003C2D83"/>
    <w:rsid w:val="003E032D"/>
    <w:rsid w:val="003E25D3"/>
    <w:rsid w:val="003F2586"/>
    <w:rsid w:val="003F4C53"/>
    <w:rsid w:val="003F7F65"/>
    <w:rsid w:val="004620D2"/>
    <w:rsid w:val="004705A1"/>
    <w:rsid w:val="004741CE"/>
    <w:rsid w:val="004817DA"/>
    <w:rsid w:val="00481D96"/>
    <w:rsid w:val="00483289"/>
    <w:rsid w:val="00483313"/>
    <w:rsid w:val="004B2C81"/>
    <w:rsid w:val="004C7C99"/>
    <w:rsid w:val="004D3E77"/>
    <w:rsid w:val="004D74B4"/>
    <w:rsid w:val="004F33D3"/>
    <w:rsid w:val="00502141"/>
    <w:rsid w:val="00502279"/>
    <w:rsid w:val="00510A65"/>
    <w:rsid w:val="00514C50"/>
    <w:rsid w:val="0051774A"/>
    <w:rsid w:val="00535C22"/>
    <w:rsid w:val="0054546D"/>
    <w:rsid w:val="0054641B"/>
    <w:rsid w:val="00556767"/>
    <w:rsid w:val="00564385"/>
    <w:rsid w:val="00575A42"/>
    <w:rsid w:val="00581F56"/>
    <w:rsid w:val="0058445C"/>
    <w:rsid w:val="005A143D"/>
    <w:rsid w:val="005B1D8B"/>
    <w:rsid w:val="005B2B9D"/>
    <w:rsid w:val="005C4604"/>
    <w:rsid w:val="005C5F18"/>
    <w:rsid w:val="005D096B"/>
    <w:rsid w:val="005D346D"/>
    <w:rsid w:val="005D3A57"/>
    <w:rsid w:val="005D4AB5"/>
    <w:rsid w:val="005D4CE6"/>
    <w:rsid w:val="005F268B"/>
    <w:rsid w:val="00604153"/>
    <w:rsid w:val="00604F9A"/>
    <w:rsid w:val="00606468"/>
    <w:rsid w:val="006113EA"/>
    <w:rsid w:val="00622A4F"/>
    <w:rsid w:val="00650DD5"/>
    <w:rsid w:val="00653706"/>
    <w:rsid w:val="00656E6E"/>
    <w:rsid w:val="00657EE6"/>
    <w:rsid w:val="006714BA"/>
    <w:rsid w:val="00672789"/>
    <w:rsid w:val="006728F2"/>
    <w:rsid w:val="006836C0"/>
    <w:rsid w:val="00691D6B"/>
    <w:rsid w:val="006A2FCD"/>
    <w:rsid w:val="006B3987"/>
    <w:rsid w:val="006D4315"/>
    <w:rsid w:val="006D6A21"/>
    <w:rsid w:val="0072498C"/>
    <w:rsid w:val="00736BED"/>
    <w:rsid w:val="00740121"/>
    <w:rsid w:val="0074371B"/>
    <w:rsid w:val="007452EE"/>
    <w:rsid w:val="00752476"/>
    <w:rsid w:val="00760322"/>
    <w:rsid w:val="0076732B"/>
    <w:rsid w:val="007678ED"/>
    <w:rsid w:val="007724AD"/>
    <w:rsid w:val="00773BA3"/>
    <w:rsid w:val="007756CC"/>
    <w:rsid w:val="00775EEF"/>
    <w:rsid w:val="00786886"/>
    <w:rsid w:val="00791A15"/>
    <w:rsid w:val="007B3C08"/>
    <w:rsid w:val="007B57C7"/>
    <w:rsid w:val="007D0328"/>
    <w:rsid w:val="007E2559"/>
    <w:rsid w:val="007F5D17"/>
    <w:rsid w:val="00806D9B"/>
    <w:rsid w:val="008112BB"/>
    <w:rsid w:val="00853B1E"/>
    <w:rsid w:val="00855C73"/>
    <w:rsid w:val="00857AED"/>
    <w:rsid w:val="0086244E"/>
    <w:rsid w:val="00866E70"/>
    <w:rsid w:val="00874EB5"/>
    <w:rsid w:val="008770F4"/>
    <w:rsid w:val="008832B1"/>
    <w:rsid w:val="00886C3C"/>
    <w:rsid w:val="00890823"/>
    <w:rsid w:val="008909E0"/>
    <w:rsid w:val="008A0BDB"/>
    <w:rsid w:val="008A4AD7"/>
    <w:rsid w:val="008A5BCB"/>
    <w:rsid w:val="008A7BA0"/>
    <w:rsid w:val="008C4C24"/>
    <w:rsid w:val="008C5A42"/>
    <w:rsid w:val="008D72D8"/>
    <w:rsid w:val="008E2913"/>
    <w:rsid w:val="008E295E"/>
    <w:rsid w:val="008E3289"/>
    <w:rsid w:val="008E666E"/>
    <w:rsid w:val="008E6C24"/>
    <w:rsid w:val="008F513C"/>
    <w:rsid w:val="00910581"/>
    <w:rsid w:val="00914440"/>
    <w:rsid w:val="00937A2E"/>
    <w:rsid w:val="009451FD"/>
    <w:rsid w:val="00947316"/>
    <w:rsid w:val="0095051B"/>
    <w:rsid w:val="00950900"/>
    <w:rsid w:val="009629D8"/>
    <w:rsid w:val="00982090"/>
    <w:rsid w:val="00984820"/>
    <w:rsid w:val="00985312"/>
    <w:rsid w:val="00987297"/>
    <w:rsid w:val="00990C24"/>
    <w:rsid w:val="00994AD3"/>
    <w:rsid w:val="0099524F"/>
    <w:rsid w:val="009A7C8F"/>
    <w:rsid w:val="009B2822"/>
    <w:rsid w:val="009B6626"/>
    <w:rsid w:val="009B7D29"/>
    <w:rsid w:val="009F00B5"/>
    <w:rsid w:val="009F2147"/>
    <w:rsid w:val="009F4F43"/>
    <w:rsid w:val="00A06065"/>
    <w:rsid w:val="00A07355"/>
    <w:rsid w:val="00A149ED"/>
    <w:rsid w:val="00A47B8D"/>
    <w:rsid w:val="00A56971"/>
    <w:rsid w:val="00A64D56"/>
    <w:rsid w:val="00A70483"/>
    <w:rsid w:val="00A741A5"/>
    <w:rsid w:val="00A77DD4"/>
    <w:rsid w:val="00A815C1"/>
    <w:rsid w:val="00A84B08"/>
    <w:rsid w:val="00AA36E0"/>
    <w:rsid w:val="00AA39EC"/>
    <w:rsid w:val="00AB0FAE"/>
    <w:rsid w:val="00AB1BC7"/>
    <w:rsid w:val="00AB6E06"/>
    <w:rsid w:val="00AC0E76"/>
    <w:rsid w:val="00AE0FAD"/>
    <w:rsid w:val="00AE3C08"/>
    <w:rsid w:val="00AE630F"/>
    <w:rsid w:val="00AF4016"/>
    <w:rsid w:val="00AF71B0"/>
    <w:rsid w:val="00AF7F26"/>
    <w:rsid w:val="00B02A01"/>
    <w:rsid w:val="00B25670"/>
    <w:rsid w:val="00B267E7"/>
    <w:rsid w:val="00B34191"/>
    <w:rsid w:val="00B5314E"/>
    <w:rsid w:val="00B66484"/>
    <w:rsid w:val="00B827EA"/>
    <w:rsid w:val="00B858B7"/>
    <w:rsid w:val="00B978B5"/>
    <w:rsid w:val="00BB377B"/>
    <w:rsid w:val="00BB5377"/>
    <w:rsid w:val="00BD0A6D"/>
    <w:rsid w:val="00BD27E2"/>
    <w:rsid w:val="00BE014B"/>
    <w:rsid w:val="00BF580B"/>
    <w:rsid w:val="00C33B95"/>
    <w:rsid w:val="00C45BCD"/>
    <w:rsid w:val="00C50CB0"/>
    <w:rsid w:val="00C620B1"/>
    <w:rsid w:val="00CA5FF3"/>
    <w:rsid w:val="00CE2063"/>
    <w:rsid w:val="00CE7228"/>
    <w:rsid w:val="00CE7AAE"/>
    <w:rsid w:val="00CF1AD1"/>
    <w:rsid w:val="00D1558F"/>
    <w:rsid w:val="00D15AAE"/>
    <w:rsid w:val="00D15F12"/>
    <w:rsid w:val="00D212E1"/>
    <w:rsid w:val="00D234C0"/>
    <w:rsid w:val="00D30476"/>
    <w:rsid w:val="00D36D9B"/>
    <w:rsid w:val="00D44DFD"/>
    <w:rsid w:val="00D47FCB"/>
    <w:rsid w:val="00D512D1"/>
    <w:rsid w:val="00D5184F"/>
    <w:rsid w:val="00D739C6"/>
    <w:rsid w:val="00D96052"/>
    <w:rsid w:val="00D96CB7"/>
    <w:rsid w:val="00DC03EF"/>
    <w:rsid w:val="00DC464B"/>
    <w:rsid w:val="00DD0714"/>
    <w:rsid w:val="00DD60DC"/>
    <w:rsid w:val="00E1090F"/>
    <w:rsid w:val="00E14655"/>
    <w:rsid w:val="00E16BF6"/>
    <w:rsid w:val="00E83B4C"/>
    <w:rsid w:val="00E87AAE"/>
    <w:rsid w:val="00EB3707"/>
    <w:rsid w:val="00EB6AA6"/>
    <w:rsid w:val="00ED0D83"/>
    <w:rsid w:val="00ED42A7"/>
    <w:rsid w:val="00EF7C68"/>
    <w:rsid w:val="00F01D19"/>
    <w:rsid w:val="00F204D1"/>
    <w:rsid w:val="00F340EC"/>
    <w:rsid w:val="00F42FFD"/>
    <w:rsid w:val="00F452E0"/>
    <w:rsid w:val="00F57FA3"/>
    <w:rsid w:val="00F617FD"/>
    <w:rsid w:val="00F64149"/>
    <w:rsid w:val="00F70F7E"/>
    <w:rsid w:val="00F7207E"/>
    <w:rsid w:val="00F75806"/>
    <w:rsid w:val="00F83A90"/>
    <w:rsid w:val="00F83CF5"/>
    <w:rsid w:val="00F91D05"/>
    <w:rsid w:val="00F924AA"/>
    <w:rsid w:val="00F97E56"/>
    <w:rsid w:val="00FA55AF"/>
    <w:rsid w:val="00FA7B6A"/>
    <w:rsid w:val="00FB033E"/>
    <w:rsid w:val="00FB486E"/>
    <w:rsid w:val="00FB7697"/>
    <w:rsid w:val="00FC625D"/>
    <w:rsid w:val="00FD4BD1"/>
    <w:rsid w:val="00FF23A9"/>
    <w:rsid w:val="00FF444D"/>
    <w:rsid w:val="042D0CB4"/>
    <w:rsid w:val="08719499"/>
    <w:rsid w:val="0C427E42"/>
    <w:rsid w:val="0D3BCC4A"/>
    <w:rsid w:val="0DAD4938"/>
    <w:rsid w:val="11C41785"/>
    <w:rsid w:val="2AF0784A"/>
    <w:rsid w:val="4923B2B9"/>
    <w:rsid w:val="5527EA0E"/>
    <w:rsid w:val="58A39075"/>
    <w:rsid w:val="58E31519"/>
    <w:rsid w:val="5ECCF570"/>
    <w:rsid w:val="649EB18E"/>
    <w:rsid w:val="6E08A123"/>
    <w:rsid w:val="6F1A76F9"/>
    <w:rsid w:val="70E8E8BE"/>
    <w:rsid w:val="72C2D3B4"/>
    <w:rsid w:val="7B729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2D5D"/>
  <w15:docId w15:val="{00144AD7-4B4F-4457-9FA7-F0F65A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3"/>
    <w:pPr>
      <w:tabs>
        <w:tab w:val="left" w:pos="567"/>
        <w:tab w:val="left" w:pos="1134"/>
        <w:tab w:val="left" w:pos="1701"/>
        <w:tab w:val="left" w:pos="2268"/>
        <w:tab w:val="left" w:pos="2835"/>
        <w:tab w:val="left" w:pos="3402"/>
      </w:tabs>
      <w:spacing w:after="240"/>
    </w:pPr>
    <w:rPr>
      <w:rFonts w:ascii="Arial" w:hAnsi="Arial"/>
      <w:sz w:val="22"/>
      <w:szCs w:val="22"/>
    </w:rPr>
  </w:style>
  <w:style w:type="paragraph" w:styleId="Heading1">
    <w:name w:val="heading 1"/>
    <w:basedOn w:val="Normal"/>
    <w:next w:val="Normal"/>
    <w:link w:val="Heading1Char"/>
    <w:autoRedefine/>
    <w:uiPriority w:val="9"/>
    <w:qFormat/>
    <w:rsid w:val="00DD0714"/>
    <w:pPr>
      <w:keepNext/>
      <w:widowControl w:val="0"/>
      <w:snapToGrid w:val="0"/>
      <w:jc w:val="center"/>
      <w:outlineLvl w:val="0"/>
    </w:pPr>
    <w:rPr>
      <w:rFonts w:eastAsiaTheme="majorEastAsia" w:cs="Times New Roman (Headings CS)"/>
      <w:b/>
      <w:sz w:val="48"/>
      <w:szCs w:val="32"/>
    </w:rPr>
  </w:style>
  <w:style w:type="paragraph" w:styleId="Heading2">
    <w:name w:val="heading 2"/>
    <w:basedOn w:val="Normal"/>
    <w:next w:val="Normal"/>
    <w:link w:val="Heading2Char"/>
    <w:autoRedefine/>
    <w:uiPriority w:val="9"/>
    <w:unhideWhenUsed/>
    <w:qFormat/>
    <w:rsid w:val="00DD0714"/>
    <w:pPr>
      <w:keepNext/>
      <w:widowControl w:val="0"/>
      <w:outlineLvl w:val="1"/>
    </w:pPr>
    <w:rPr>
      <w:rFonts w:eastAsiaTheme="majorEastAsia" w:cs="Times New Roman (Headings CS)"/>
      <w:b/>
      <w:bCs/>
      <w:sz w:val="32"/>
      <w:szCs w:val="26"/>
    </w:rPr>
  </w:style>
  <w:style w:type="paragraph" w:styleId="Heading3">
    <w:name w:val="heading 3"/>
    <w:basedOn w:val="Normal"/>
    <w:next w:val="Normal"/>
    <w:link w:val="Heading3Char"/>
    <w:autoRedefine/>
    <w:uiPriority w:val="9"/>
    <w:unhideWhenUsed/>
    <w:qFormat/>
    <w:rsid w:val="00D15F12"/>
    <w:pPr>
      <w:keepNext/>
      <w:widowControl w:val="0"/>
      <w:outlineLvl w:val="2"/>
    </w:pPr>
    <w:rPr>
      <w:rFonts w:eastAsiaTheme="majorEastAsia" w:cs="Times New Roman (Headings CS)"/>
      <w:b/>
      <w:sz w:val="24"/>
      <w:szCs w:val="24"/>
    </w:rPr>
  </w:style>
  <w:style w:type="paragraph" w:styleId="Heading4">
    <w:name w:val="heading 4"/>
    <w:basedOn w:val="Normal"/>
    <w:next w:val="Normal"/>
    <w:link w:val="Heading4Char"/>
    <w:autoRedefine/>
    <w:uiPriority w:val="9"/>
    <w:unhideWhenUsed/>
    <w:rsid w:val="009451FD"/>
    <w:pPr>
      <w:keepNext/>
      <w:keepLines/>
      <w:outlineLvl w:val="3"/>
    </w:pPr>
    <w:rPr>
      <w:rFonts w:eastAsiaTheme="majorEastAsia"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14"/>
    <w:rPr>
      <w:rFonts w:ascii="Arial" w:eastAsiaTheme="majorEastAsia" w:hAnsi="Arial" w:cs="Times New Roman (Headings CS)"/>
      <w:b/>
      <w:sz w:val="48"/>
      <w:szCs w:val="32"/>
    </w:rPr>
  </w:style>
  <w:style w:type="character" w:customStyle="1" w:styleId="Heading2Char">
    <w:name w:val="Heading 2 Char"/>
    <w:basedOn w:val="DefaultParagraphFont"/>
    <w:link w:val="Heading2"/>
    <w:uiPriority w:val="9"/>
    <w:rsid w:val="00DD0714"/>
    <w:rPr>
      <w:rFonts w:ascii="Arial" w:eastAsiaTheme="majorEastAsia" w:hAnsi="Arial" w:cs="Times New Roman (Headings CS)"/>
      <w:b/>
      <w:bCs/>
      <w:sz w:val="32"/>
      <w:szCs w:val="26"/>
    </w:rPr>
  </w:style>
  <w:style w:type="character" w:customStyle="1" w:styleId="Heading3Char">
    <w:name w:val="Heading 3 Char"/>
    <w:basedOn w:val="DefaultParagraphFont"/>
    <w:link w:val="Heading3"/>
    <w:uiPriority w:val="9"/>
    <w:rsid w:val="00D15F12"/>
    <w:rPr>
      <w:rFonts w:ascii="Arial" w:eastAsiaTheme="majorEastAsia" w:hAnsi="Arial" w:cs="Times New Roman (Headings CS)"/>
      <w:b/>
    </w:rPr>
  </w:style>
  <w:style w:type="paragraph" w:styleId="Footer">
    <w:name w:val="footer"/>
    <w:basedOn w:val="Normal"/>
    <w:link w:val="FooterChar"/>
    <w:autoRedefine/>
    <w:uiPriority w:val="99"/>
    <w:unhideWhenUsed/>
    <w:qFormat/>
    <w:rsid w:val="00D15F12"/>
    <w:pPr>
      <w:widowControl w:val="0"/>
      <w:tabs>
        <w:tab w:val="center" w:pos="4513"/>
        <w:tab w:val="right" w:pos="9026"/>
      </w:tabs>
      <w:spacing w:after="0"/>
      <w:contextualSpacing/>
      <w:jc w:val="center"/>
    </w:pPr>
    <w:rPr>
      <w:rFonts w:cs="Times New Roman (Body CS)"/>
      <w:szCs w:val="24"/>
    </w:rPr>
  </w:style>
  <w:style w:type="character" w:customStyle="1" w:styleId="FooterChar">
    <w:name w:val="Footer Char"/>
    <w:basedOn w:val="DefaultParagraphFont"/>
    <w:link w:val="Footer"/>
    <w:uiPriority w:val="99"/>
    <w:rsid w:val="00D15F12"/>
    <w:rPr>
      <w:rFonts w:ascii="Arial" w:hAnsi="Arial" w:cs="Times New Roman (Body CS)"/>
      <w:sz w:val="22"/>
    </w:rPr>
  </w:style>
  <w:style w:type="paragraph" w:styleId="ListParagraph">
    <w:name w:val="List Paragraph"/>
    <w:basedOn w:val="Normal"/>
    <w:autoRedefine/>
    <w:uiPriority w:val="34"/>
    <w:qFormat/>
    <w:rsid w:val="00DC464B"/>
    <w:pPr>
      <w:widowControl w:val="0"/>
      <w:numPr>
        <w:numId w:val="3"/>
      </w:numPr>
      <w:tabs>
        <w:tab w:val="clear" w:pos="567"/>
        <w:tab w:val="left" w:pos="630"/>
        <w:tab w:val="left" w:pos="3969"/>
        <w:tab w:val="left" w:pos="4536"/>
      </w:tabs>
    </w:pPr>
    <w:rPr>
      <w:rFonts w:cs="Arial"/>
    </w:rPr>
  </w:style>
  <w:style w:type="paragraph" w:styleId="Header">
    <w:name w:val="header"/>
    <w:basedOn w:val="Normal"/>
    <w:link w:val="HeaderChar"/>
    <w:uiPriority w:val="99"/>
    <w:unhideWhenUsed/>
    <w:qFormat/>
    <w:rsid w:val="0031655F"/>
    <w:pPr>
      <w:tabs>
        <w:tab w:val="center" w:pos="4513"/>
        <w:tab w:val="right" w:pos="9026"/>
      </w:tabs>
      <w:jc w:val="center"/>
    </w:pPr>
    <w:rPr>
      <w:sz w:val="24"/>
      <w:szCs w:val="24"/>
    </w:rPr>
  </w:style>
  <w:style w:type="character" w:customStyle="1" w:styleId="HeaderChar">
    <w:name w:val="Header Char"/>
    <w:basedOn w:val="DefaultParagraphFont"/>
    <w:link w:val="Header"/>
    <w:uiPriority w:val="99"/>
    <w:rsid w:val="0031655F"/>
    <w:rPr>
      <w:rFonts w:ascii="Arial" w:hAnsi="Arial" w:cs="Times New Roman (Body CS)"/>
    </w:rPr>
  </w:style>
  <w:style w:type="character" w:customStyle="1" w:styleId="Heading4Char">
    <w:name w:val="Heading 4 Char"/>
    <w:basedOn w:val="DefaultParagraphFont"/>
    <w:link w:val="Heading4"/>
    <w:uiPriority w:val="9"/>
    <w:rsid w:val="009451FD"/>
    <w:rPr>
      <w:rFonts w:ascii="Arial" w:eastAsiaTheme="majorEastAsia" w:hAnsi="Arial" w:cstheme="majorBidi"/>
      <w:b/>
      <w:iCs/>
    </w:rPr>
  </w:style>
  <w:style w:type="paragraph" w:styleId="TOC2">
    <w:name w:val="toc 2"/>
    <w:basedOn w:val="Normal"/>
    <w:next w:val="Normal"/>
    <w:autoRedefine/>
    <w:uiPriority w:val="39"/>
    <w:unhideWhenUsed/>
    <w:rsid w:val="005D4AB5"/>
    <w:pPr>
      <w:spacing w:after="0"/>
    </w:pPr>
    <w:rPr>
      <w:rFonts w:asciiTheme="minorHAnsi" w:hAnsiTheme="minorHAnsi" w:cstheme="minorHAnsi"/>
      <w:bCs/>
      <w:szCs w:val="20"/>
    </w:rPr>
  </w:style>
  <w:style w:type="paragraph" w:styleId="TOC3">
    <w:name w:val="toc 3"/>
    <w:basedOn w:val="Normal"/>
    <w:next w:val="Normal"/>
    <w:autoRedefine/>
    <w:uiPriority w:val="39"/>
    <w:unhideWhenUsed/>
    <w:rsid w:val="005D4AB5"/>
    <w:pPr>
      <w:spacing w:after="0"/>
      <w:ind w:left="221"/>
    </w:pPr>
    <w:rPr>
      <w:rFonts w:cstheme="minorHAnsi"/>
      <w:szCs w:val="20"/>
    </w:rPr>
  </w:style>
  <w:style w:type="paragraph" w:styleId="TOC1">
    <w:name w:val="toc 1"/>
    <w:basedOn w:val="Normal"/>
    <w:next w:val="Normal"/>
    <w:autoRedefine/>
    <w:uiPriority w:val="39"/>
    <w:unhideWhenUsed/>
    <w:rsid w:val="005D4AB5"/>
    <w:pPr>
      <w:tabs>
        <w:tab w:val="right" w:leader="dot" w:pos="9016"/>
      </w:tabs>
      <w:spacing w:after="0"/>
    </w:pPr>
    <w:rPr>
      <w:rFonts w:cstheme="majorHAnsi"/>
      <w:bCs/>
      <w:caps/>
      <w:sz w:val="24"/>
      <w:szCs w:val="24"/>
    </w:rPr>
  </w:style>
  <w:style w:type="character" w:styleId="PageNumber">
    <w:name w:val="page number"/>
    <w:basedOn w:val="DefaultParagraphFont"/>
    <w:uiPriority w:val="99"/>
    <w:semiHidden/>
    <w:unhideWhenUsed/>
    <w:rsid w:val="00D15F12"/>
  </w:style>
  <w:style w:type="paragraph" w:styleId="ListBullet">
    <w:name w:val="List Bullet"/>
    <w:basedOn w:val="ListParagraph"/>
    <w:uiPriority w:val="99"/>
    <w:unhideWhenUsed/>
    <w:rsid w:val="00B02A01"/>
    <w:pPr>
      <w:numPr>
        <w:numId w:val="1"/>
      </w:numPr>
      <w:ind w:left="630" w:firstLine="0"/>
    </w:pPr>
  </w:style>
  <w:style w:type="numbering" w:customStyle="1" w:styleId="CurrentList1">
    <w:name w:val="Current List1"/>
    <w:uiPriority w:val="99"/>
    <w:rsid w:val="00B02A01"/>
    <w:pPr>
      <w:numPr>
        <w:numId w:val="2"/>
      </w:numPr>
    </w:pPr>
  </w:style>
  <w:style w:type="character" w:styleId="BookTitle">
    <w:name w:val="Book Title"/>
    <w:basedOn w:val="DefaultParagraphFont"/>
    <w:uiPriority w:val="33"/>
    <w:qFormat/>
    <w:rsid w:val="00ED0D83"/>
    <w:rPr>
      <w:rFonts w:ascii="Arial" w:hAnsi="Arial"/>
      <w:b w:val="0"/>
      <w:bCs/>
      <w:i/>
      <w:iCs/>
      <w:spacing w:val="5"/>
      <w:sz w:val="22"/>
    </w:rPr>
  </w:style>
  <w:style w:type="character" w:styleId="CommentReference">
    <w:name w:val="annotation reference"/>
    <w:basedOn w:val="DefaultParagraphFont"/>
    <w:uiPriority w:val="99"/>
    <w:semiHidden/>
    <w:unhideWhenUsed/>
    <w:rsid w:val="007F5D17"/>
    <w:rPr>
      <w:sz w:val="16"/>
      <w:szCs w:val="16"/>
    </w:rPr>
  </w:style>
  <w:style w:type="paragraph" w:styleId="CommentText">
    <w:name w:val="annotation text"/>
    <w:basedOn w:val="Normal"/>
    <w:link w:val="CommentTextChar"/>
    <w:uiPriority w:val="99"/>
    <w:unhideWhenUsed/>
    <w:rsid w:val="007F5D17"/>
    <w:rPr>
      <w:sz w:val="20"/>
      <w:szCs w:val="20"/>
    </w:rPr>
  </w:style>
  <w:style w:type="character" w:customStyle="1" w:styleId="CommentTextChar">
    <w:name w:val="Comment Text Char"/>
    <w:basedOn w:val="DefaultParagraphFont"/>
    <w:link w:val="CommentText"/>
    <w:uiPriority w:val="99"/>
    <w:rsid w:val="007F5D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5D17"/>
    <w:rPr>
      <w:b/>
      <w:bCs/>
    </w:rPr>
  </w:style>
  <w:style w:type="character" w:customStyle="1" w:styleId="CommentSubjectChar">
    <w:name w:val="Comment Subject Char"/>
    <w:basedOn w:val="CommentTextChar"/>
    <w:link w:val="CommentSubject"/>
    <w:uiPriority w:val="99"/>
    <w:semiHidden/>
    <w:rsid w:val="007F5D17"/>
    <w:rPr>
      <w:rFonts w:ascii="Arial" w:hAnsi="Arial"/>
      <w:b/>
      <w:bCs/>
      <w:sz w:val="20"/>
      <w:szCs w:val="20"/>
    </w:rPr>
  </w:style>
  <w:style w:type="character" w:styleId="Hyperlink">
    <w:name w:val="Hyperlink"/>
    <w:rsid w:val="00F924AA"/>
    <w:rPr>
      <w:color w:val="0000FF"/>
      <w:u w:val="single"/>
    </w:rPr>
  </w:style>
  <w:style w:type="character" w:styleId="Strong">
    <w:name w:val="Strong"/>
    <w:basedOn w:val="DefaultParagraphFont"/>
    <w:uiPriority w:val="22"/>
    <w:qFormat/>
    <w:rsid w:val="00F924AA"/>
    <w:rPr>
      <w:b/>
      <w:bCs/>
    </w:rPr>
  </w:style>
  <w:style w:type="paragraph" w:styleId="NormalWeb">
    <w:name w:val="Normal (Web)"/>
    <w:basedOn w:val="Normal"/>
    <w:uiPriority w:val="99"/>
    <w:unhideWhenUsed/>
    <w:rsid w:val="00F924AA"/>
    <w:pPr>
      <w:tabs>
        <w:tab w:val="clear" w:pos="567"/>
        <w:tab w:val="clear" w:pos="1134"/>
        <w:tab w:val="clear" w:pos="1701"/>
        <w:tab w:val="clear" w:pos="2268"/>
        <w:tab w:val="clear" w:pos="2835"/>
        <w:tab w:val="clear" w:pos="3402"/>
      </w:tabs>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8119</Characters>
  <Application>Microsoft Office Word</Application>
  <DocSecurity>0</DocSecurity>
  <Lines>180</Lines>
  <Paragraphs>109</Paragraphs>
  <ScaleCrop>false</ScaleCrop>
  <Company>The Honourable Society of Lincolns Inn</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Jeffery</dc:creator>
  <cp:keywords/>
  <dc:description/>
  <cp:lastModifiedBy>Vanisha Vibhani</cp:lastModifiedBy>
  <cp:revision>4</cp:revision>
  <cp:lastPrinted>2025-04-08T21:25:00Z</cp:lastPrinted>
  <dcterms:created xsi:type="dcterms:W3CDTF">2026-05-11T12:51:00Z</dcterms:created>
  <dcterms:modified xsi:type="dcterms:W3CDTF">2026-05-18T11:07:00Z</dcterms:modified>
</cp:coreProperties>
</file>